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B95" w:rsidRDefault="00DC72BA">
      <w:pPr>
        <w:spacing w:before="20" w:after="20"/>
        <w:jc w:val="center"/>
        <w:rPr>
          <w:rFonts w:ascii="Times New Roman" w:hAnsi="Times New Roman" w:cs="Times New Roman"/>
          <w:color w:val="000000"/>
          <w:sz w:val="28"/>
          <w:szCs w:val="28"/>
        </w:rPr>
      </w:pPr>
      <w:r>
        <w:rPr>
          <w:rFonts w:ascii="Times New Roman" w:hAnsi="Times New Roman" w:cs="Times New Roman"/>
          <w:color w:val="000000"/>
          <w:sz w:val="28"/>
          <w:szCs w:val="28"/>
        </w:rPr>
        <w:t>МИНИСТЕРСТВО ОБРАЗОВАНИЯ РЕСПУБЛИКИ БЕЛАРУСЬ</w:t>
      </w:r>
    </w:p>
    <w:p w:rsidR="00270B95" w:rsidRDefault="00DC72BA">
      <w:pPr>
        <w:spacing w:before="20" w:after="20"/>
        <w:jc w:val="center"/>
        <w:rPr>
          <w:rFonts w:ascii="Times New Roman" w:hAnsi="Times New Roman" w:cs="Times New Roman"/>
          <w:color w:val="000000"/>
          <w:sz w:val="28"/>
          <w:szCs w:val="28"/>
        </w:rPr>
      </w:pPr>
      <w:r>
        <w:rPr>
          <w:rFonts w:ascii="Times New Roman" w:hAnsi="Times New Roman" w:cs="Times New Roman"/>
          <w:color w:val="000000"/>
          <w:sz w:val="28"/>
          <w:szCs w:val="28"/>
        </w:rPr>
        <w:t>НАУЧНО-МЕТОДИЧЕСКОЕ УЧРЕЖДЕНИЕ</w:t>
      </w:r>
    </w:p>
    <w:p w:rsidR="00270B95" w:rsidRDefault="00DC72BA">
      <w:pPr>
        <w:spacing w:before="20" w:after="20"/>
        <w:jc w:val="center"/>
        <w:rPr>
          <w:rFonts w:ascii="Times New Roman" w:hAnsi="Times New Roman" w:cs="Times New Roman"/>
          <w:color w:val="000000"/>
          <w:sz w:val="28"/>
          <w:szCs w:val="28"/>
        </w:rPr>
      </w:pPr>
      <w:r>
        <w:rPr>
          <w:rFonts w:ascii="Times New Roman" w:hAnsi="Times New Roman" w:cs="Times New Roman"/>
          <w:color w:val="000000"/>
          <w:sz w:val="28"/>
          <w:szCs w:val="28"/>
        </w:rPr>
        <w:t>«НАЦИОНАЛЬНЫЙ ИНСТИТУТ ОБРАЗОВАНИЯ»</w:t>
      </w:r>
    </w:p>
    <w:p w:rsidR="00270B95" w:rsidRDefault="00DC72BA">
      <w:pPr>
        <w:spacing w:before="20" w:after="20"/>
        <w:jc w:val="center"/>
        <w:rPr>
          <w:rFonts w:ascii="Times New Roman" w:hAnsi="Times New Roman" w:cs="Times New Roman"/>
          <w:color w:val="000000"/>
          <w:sz w:val="28"/>
          <w:szCs w:val="28"/>
        </w:rPr>
      </w:pPr>
      <w:r>
        <w:rPr>
          <w:rFonts w:ascii="Times New Roman" w:hAnsi="Times New Roman" w:cs="Times New Roman"/>
          <w:color w:val="000000"/>
          <w:sz w:val="28"/>
          <w:szCs w:val="28"/>
        </w:rPr>
        <w:t>МИНИСТЕРСТВА ОБРАЗОВАНИЯ РЕСПУБЛИКИ БЕЛАРУСЬ</w:t>
      </w:r>
    </w:p>
    <w:p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270B95" w:rsidRDefault="00270B95">
      <w:pPr>
        <w:spacing w:before="20" w:after="20"/>
        <w:ind w:firstLine="720"/>
        <w:jc w:val="center"/>
        <w:rPr>
          <w:rFonts w:ascii="Times New Roman" w:hAnsi="Times New Roman" w:cs="Times New Roman"/>
          <w:color w:val="000000"/>
          <w:sz w:val="28"/>
          <w:szCs w:val="28"/>
        </w:rPr>
      </w:pPr>
    </w:p>
    <w:p w:rsidR="00270B95" w:rsidRDefault="00270B95">
      <w:pPr>
        <w:spacing w:before="20" w:after="20"/>
        <w:ind w:firstLine="720"/>
        <w:jc w:val="center"/>
        <w:rPr>
          <w:rFonts w:ascii="Times New Roman" w:hAnsi="Times New Roman" w:cs="Times New Roman"/>
          <w:color w:val="000000"/>
          <w:sz w:val="28"/>
          <w:szCs w:val="28"/>
        </w:rPr>
      </w:pPr>
    </w:p>
    <w:p w:rsidR="00270B95" w:rsidRDefault="00270B95">
      <w:pPr>
        <w:spacing w:before="20" w:after="20"/>
        <w:ind w:firstLine="720"/>
        <w:jc w:val="center"/>
        <w:rPr>
          <w:rFonts w:ascii="Times New Roman" w:hAnsi="Times New Roman" w:cs="Times New Roman"/>
          <w:color w:val="000000"/>
          <w:sz w:val="28"/>
          <w:szCs w:val="28"/>
        </w:rPr>
      </w:pPr>
    </w:p>
    <w:p w:rsidR="00270B95" w:rsidRDefault="00270B95">
      <w:pPr>
        <w:spacing w:before="20" w:after="20"/>
        <w:ind w:firstLine="720"/>
        <w:jc w:val="center"/>
        <w:rPr>
          <w:rFonts w:ascii="Times New Roman" w:hAnsi="Times New Roman" w:cs="Times New Roman"/>
          <w:color w:val="000000"/>
          <w:sz w:val="28"/>
          <w:szCs w:val="28"/>
        </w:rPr>
      </w:pPr>
    </w:p>
    <w:p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МЕТОДИЧЕСКИЕ РЕКОМЕНДАЦИИ ПО РЕАЛИЗАЦИИ ПРОГРАММЫ НЕПРЕРЫВНОГО ВОСПИТАНИЯ ДЕТЕЙ И УЧАЩЕЙСЯ МОЛОДЕЖИ НА 2021–2025 ГОДЫ</w:t>
      </w:r>
    </w:p>
    <w:p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270B95" w:rsidRDefault="00270B95">
      <w:pPr>
        <w:spacing w:before="20" w:after="20"/>
        <w:ind w:firstLine="720"/>
        <w:jc w:val="center"/>
        <w:rPr>
          <w:rFonts w:ascii="Times New Roman" w:hAnsi="Times New Roman" w:cs="Times New Roman"/>
          <w:color w:val="000000"/>
          <w:sz w:val="28"/>
          <w:szCs w:val="28"/>
        </w:rPr>
      </w:pPr>
    </w:p>
    <w:p w:rsidR="00270B95" w:rsidRDefault="00270B95">
      <w:pPr>
        <w:spacing w:before="20" w:after="20"/>
        <w:ind w:firstLine="720"/>
        <w:jc w:val="center"/>
        <w:rPr>
          <w:rFonts w:ascii="Times New Roman" w:hAnsi="Times New Roman" w:cs="Times New Roman"/>
          <w:color w:val="000000"/>
          <w:sz w:val="28"/>
          <w:szCs w:val="28"/>
        </w:rPr>
      </w:pPr>
    </w:p>
    <w:p w:rsidR="00270B95" w:rsidRDefault="00270B95">
      <w:pPr>
        <w:spacing w:before="20" w:after="20"/>
        <w:ind w:firstLine="720"/>
        <w:jc w:val="center"/>
        <w:rPr>
          <w:rFonts w:ascii="Times New Roman" w:hAnsi="Times New Roman" w:cs="Times New Roman"/>
          <w:color w:val="000000"/>
          <w:sz w:val="28"/>
          <w:szCs w:val="28"/>
        </w:rPr>
      </w:pPr>
    </w:p>
    <w:p w:rsidR="00270B95" w:rsidRDefault="00270B95">
      <w:pPr>
        <w:spacing w:before="20" w:after="20"/>
        <w:ind w:firstLine="720"/>
        <w:jc w:val="center"/>
        <w:rPr>
          <w:rFonts w:ascii="Times New Roman" w:hAnsi="Times New Roman" w:cs="Times New Roman"/>
          <w:color w:val="000000"/>
          <w:sz w:val="28"/>
          <w:szCs w:val="28"/>
        </w:rPr>
      </w:pPr>
    </w:p>
    <w:p w:rsidR="00270B95" w:rsidRDefault="00270B95">
      <w:pPr>
        <w:spacing w:before="20" w:after="20"/>
        <w:ind w:firstLine="720"/>
        <w:jc w:val="center"/>
        <w:rPr>
          <w:rFonts w:ascii="Times New Roman" w:hAnsi="Times New Roman" w:cs="Times New Roman"/>
          <w:color w:val="000000"/>
          <w:sz w:val="28"/>
          <w:szCs w:val="28"/>
        </w:rPr>
      </w:pPr>
    </w:p>
    <w:p w:rsidR="00270B95" w:rsidRDefault="00270B95">
      <w:pPr>
        <w:spacing w:before="20" w:after="20"/>
        <w:ind w:firstLine="720"/>
        <w:jc w:val="center"/>
        <w:rPr>
          <w:rFonts w:ascii="Times New Roman" w:hAnsi="Times New Roman" w:cs="Times New Roman"/>
          <w:color w:val="000000"/>
          <w:sz w:val="28"/>
          <w:szCs w:val="28"/>
        </w:rPr>
      </w:pPr>
    </w:p>
    <w:p w:rsidR="00270B95" w:rsidRDefault="00270B95">
      <w:pPr>
        <w:spacing w:before="20" w:after="20"/>
        <w:ind w:firstLine="720"/>
        <w:jc w:val="center"/>
        <w:rPr>
          <w:rFonts w:ascii="Times New Roman" w:hAnsi="Times New Roman" w:cs="Times New Roman"/>
          <w:color w:val="000000"/>
          <w:sz w:val="28"/>
          <w:szCs w:val="28"/>
        </w:rPr>
      </w:pPr>
    </w:p>
    <w:p w:rsidR="00270B95" w:rsidRDefault="00270B95">
      <w:pPr>
        <w:spacing w:before="20" w:after="20"/>
        <w:ind w:firstLine="720"/>
        <w:jc w:val="center"/>
        <w:rPr>
          <w:rFonts w:ascii="Times New Roman" w:hAnsi="Times New Roman" w:cs="Times New Roman"/>
          <w:color w:val="000000"/>
          <w:sz w:val="28"/>
          <w:szCs w:val="28"/>
        </w:rPr>
      </w:pPr>
    </w:p>
    <w:p w:rsidR="00270B95" w:rsidRDefault="00270B95">
      <w:pPr>
        <w:spacing w:before="20" w:after="20"/>
        <w:ind w:firstLine="720"/>
        <w:jc w:val="center"/>
        <w:rPr>
          <w:rFonts w:ascii="Times New Roman" w:hAnsi="Times New Roman" w:cs="Times New Roman"/>
          <w:color w:val="000000"/>
          <w:sz w:val="28"/>
          <w:szCs w:val="28"/>
        </w:rPr>
      </w:pPr>
    </w:p>
    <w:p w:rsidR="00270B95" w:rsidRDefault="00270B95">
      <w:pPr>
        <w:spacing w:before="20" w:after="20"/>
        <w:ind w:firstLine="720"/>
        <w:jc w:val="center"/>
        <w:rPr>
          <w:rFonts w:ascii="Times New Roman" w:hAnsi="Times New Roman" w:cs="Times New Roman"/>
          <w:color w:val="000000"/>
          <w:sz w:val="28"/>
          <w:szCs w:val="28"/>
        </w:rPr>
      </w:pPr>
    </w:p>
    <w:p w:rsidR="00270B95" w:rsidRDefault="00270B95">
      <w:pPr>
        <w:spacing w:before="20" w:after="20"/>
        <w:ind w:firstLine="720"/>
        <w:jc w:val="center"/>
        <w:rPr>
          <w:rFonts w:ascii="Times New Roman" w:hAnsi="Times New Roman" w:cs="Times New Roman"/>
          <w:color w:val="000000"/>
          <w:sz w:val="28"/>
          <w:szCs w:val="28"/>
        </w:rPr>
      </w:pPr>
    </w:p>
    <w:p w:rsidR="00270B95" w:rsidRDefault="00270B95">
      <w:pPr>
        <w:spacing w:before="20" w:after="20"/>
        <w:rPr>
          <w:rFonts w:ascii="Times New Roman" w:hAnsi="Times New Roman" w:cs="Times New Roman"/>
          <w:color w:val="000000"/>
          <w:sz w:val="28"/>
          <w:szCs w:val="28"/>
        </w:rPr>
      </w:pPr>
    </w:p>
    <w:p w:rsidR="00270B95" w:rsidRDefault="00270B95">
      <w:pPr>
        <w:spacing w:before="20" w:after="20"/>
        <w:ind w:firstLine="720"/>
        <w:jc w:val="center"/>
        <w:rPr>
          <w:rFonts w:ascii="Times New Roman" w:hAnsi="Times New Roman" w:cs="Times New Roman"/>
          <w:color w:val="000000"/>
          <w:sz w:val="28"/>
          <w:szCs w:val="28"/>
        </w:rPr>
      </w:pPr>
    </w:p>
    <w:p w:rsidR="00270B95" w:rsidRDefault="00270B95">
      <w:pPr>
        <w:spacing w:before="20" w:after="20"/>
        <w:ind w:firstLine="720"/>
        <w:jc w:val="center"/>
        <w:rPr>
          <w:rFonts w:ascii="Times New Roman" w:hAnsi="Times New Roman" w:cs="Times New Roman"/>
          <w:color w:val="000000"/>
          <w:sz w:val="28"/>
          <w:szCs w:val="28"/>
        </w:rPr>
      </w:pPr>
    </w:p>
    <w:p w:rsidR="00270B95" w:rsidRDefault="00DC72BA">
      <w:pPr>
        <w:spacing w:before="20" w:after="20"/>
        <w:jc w:val="center"/>
        <w:rPr>
          <w:rFonts w:ascii="Times New Roman" w:hAnsi="Times New Roman" w:cs="Times New Roman"/>
          <w:color w:val="000000"/>
          <w:sz w:val="28"/>
          <w:szCs w:val="28"/>
        </w:rPr>
      </w:pPr>
      <w:r>
        <w:rPr>
          <w:rFonts w:ascii="Times New Roman" w:hAnsi="Times New Roman" w:cs="Times New Roman"/>
          <w:color w:val="000000"/>
          <w:sz w:val="28"/>
          <w:szCs w:val="28"/>
        </w:rPr>
        <w:t>2021</w:t>
      </w:r>
      <w:r>
        <w:br w:type="page"/>
      </w:r>
    </w:p>
    <w:p w:rsidR="00270B95" w:rsidRDefault="00270B95">
      <w:pPr>
        <w:spacing w:before="20" w:after="20"/>
        <w:jc w:val="center"/>
        <w:rPr>
          <w:rFonts w:ascii="Times New Roman" w:hAnsi="Times New Roman" w:cs="Times New Roman"/>
          <w:color w:val="000000"/>
          <w:sz w:val="28"/>
          <w:szCs w:val="28"/>
        </w:rPr>
      </w:pPr>
    </w:p>
    <w:p w:rsidR="00270B95" w:rsidRDefault="00DC72BA">
      <w:pPr>
        <w:tabs>
          <w:tab w:val="left" w:pos="3780"/>
        </w:tabs>
        <w:spacing w:line="240" w:lineRule="auto"/>
        <w:ind w:firstLine="709"/>
        <w:jc w:val="both"/>
      </w:pPr>
      <w:r>
        <w:rPr>
          <w:rFonts w:ascii="Times New Roman" w:hAnsi="Times New Roman" w:cs="Times New Roman"/>
          <w:color w:val="000000"/>
          <w:sz w:val="28"/>
          <w:szCs w:val="28"/>
        </w:rPr>
        <w:t>В методических рекомендациях выделены основные содержательные составляющие деятельности по каждому направлению воспитания Программы непрерывного воспитания детей и учащейся молодежи на 2021-2025 годы. Приведены примеры республиканских мероприятий, предусмотренных Программой по каждому из направлен</w:t>
      </w:r>
      <w:r w:rsidR="008221AD">
        <w:rPr>
          <w:rFonts w:ascii="Times New Roman" w:hAnsi="Times New Roman" w:cs="Times New Roman"/>
          <w:color w:val="000000"/>
          <w:sz w:val="28"/>
          <w:szCs w:val="28"/>
        </w:rPr>
        <w:t>ий воспитания для реализации их</w:t>
      </w:r>
      <w:r>
        <w:rPr>
          <w:rFonts w:ascii="Times New Roman" w:hAnsi="Times New Roman" w:cs="Times New Roman"/>
          <w:color w:val="000000"/>
          <w:sz w:val="28"/>
          <w:szCs w:val="28"/>
        </w:rPr>
        <w:t xml:space="preserve"> содержания. Выделены условия эффективной реализации направлений воспитания по отношению к учащимся. Представле</w:t>
      </w:r>
      <w:r w:rsidR="008221AD">
        <w:rPr>
          <w:rFonts w:ascii="Times New Roman" w:hAnsi="Times New Roman" w:cs="Times New Roman"/>
          <w:color w:val="000000"/>
          <w:sz w:val="28"/>
          <w:szCs w:val="28"/>
        </w:rPr>
        <w:t xml:space="preserve">на </w:t>
      </w:r>
      <w:r>
        <w:rPr>
          <w:rFonts w:ascii="Times New Roman" w:hAnsi="Times New Roman" w:cs="Times New Roman"/>
          <w:color w:val="000000"/>
          <w:sz w:val="28"/>
          <w:szCs w:val="28"/>
        </w:rPr>
        <w:t>литература для педагогов по каждому направлению воспитания.</w:t>
      </w:r>
    </w:p>
    <w:p w:rsidR="00270B95" w:rsidRDefault="00DC72BA">
      <w:pPr>
        <w:spacing w:line="240" w:lineRule="auto"/>
        <w:ind w:firstLine="709"/>
        <w:jc w:val="both"/>
      </w:pPr>
      <w:r>
        <w:rPr>
          <w:rFonts w:ascii="Times New Roman" w:hAnsi="Times New Roman" w:cs="Times New Roman"/>
          <w:color w:val="000000"/>
          <w:sz w:val="28"/>
          <w:szCs w:val="28"/>
        </w:rPr>
        <w:t>Адресуются педагогам учреждений общего среднего образования, дополнительного образования детей и молодежи</w:t>
      </w:r>
      <w:r w:rsidR="008221AD">
        <w:rPr>
          <w:rFonts w:ascii="Times New Roman" w:hAnsi="Times New Roman" w:cs="Times New Roman"/>
          <w:color w:val="000000"/>
          <w:sz w:val="28"/>
          <w:szCs w:val="28"/>
        </w:rPr>
        <w:t>, профессионально-технического,</w:t>
      </w:r>
      <w:r>
        <w:rPr>
          <w:rFonts w:ascii="Times New Roman" w:hAnsi="Times New Roman" w:cs="Times New Roman"/>
          <w:color w:val="000000"/>
          <w:sz w:val="28"/>
          <w:szCs w:val="28"/>
        </w:rPr>
        <w:t xml:space="preserve"> ср</w:t>
      </w:r>
      <w:r w:rsidR="008221AD">
        <w:rPr>
          <w:rFonts w:ascii="Times New Roman" w:hAnsi="Times New Roman" w:cs="Times New Roman"/>
          <w:color w:val="000000"/>
          <w:sz w:val="28"/>
          <w:szCs w:val="28"/>
        </w:rPr>
        <w:t>еднего специального образования и</w:t>
      </w:r>
      <w:r>
        <w:rPr>
          <w:rFonts w:ascii="Times New Roman" w:hAnsi="Times New Roman" w:cs="Times New Roman"/>
          <w:color w:val="000000"/>
          <w:sz w:val="28"/>
          <w:szCs w:val="28"/>
        </w:rPr>
        <w:t xml:space="preserve"> высшего образования.</w:t>
      </w:r>
      <w:r>
        <w:br w:type="page"/>
      </w:r>
    </w:p>
    <w:p w:rsidR="00270B95" w:rsidRDefault="00270B95">
      <w:pPr>
        <w:spacing w:line="240" w:lineRule="auto"/>
        <w:ind w:firstLine="709"/>
        <w:jc w:val="both"/>
        <w:rPr>
          <w:rFonts w:ascii="Times New Roman" w:hAnsi="Times New Roman" w:cs="Times New Roman"/>
          <w:color w:val="000000"/>
          <w:sz w:val="28"/>
          <w:szCs w:val="28"/>
        </w:rPr>
      </w:pPr>
    </w:p>
    <w:p w:rsidR="00270B95" w:rsidRDefault="00DC72BA">
      <w:pPr>
        <w:spacing w:before="20" w:after="20"/>
        <w:jc w:val="center"/>
        <w:rPr>
          <w:rFonts w:ascii="Times New Roman" w:hAnsi="Times New Roman" w:cs="Times New Roman"/>
          <w:color w:val="000000"/>
          <w:sz w:val="28"/>
          <w:szCs w:val="28"/>
        </w:rPr>
      </w:pPr>
      <w:r>
        <w:rPr>
          <w:rFonts w:ascii="Times New Roman" w:hAnsi="Times New Roman" w:cs="Times New Roman"/>
          <w:color w:val="000000"/>
          <w:sz w:val="28"/>
          <w:szCs w:val="28"/>
        </w:rPr>
        <w:t>СОДЕРЖАНИЕ</w:t>
      </w:r>
    </w:p>
    <w:p w:rsidR="00270B95" w:rsidRDefault="00DC72BA" w:rsidP="008221AD">
      <w:pPr>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ВВЕДЕНИЕ</w:t>
      </w:r>
    </w:p>
    <w:p w:rsidR="00270B95" w:rsidRDefault="00DC72BA" w:rsidP="008221AD">
      <w:pPr>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НАУЧНО-МЕТОДИЧЕСКИЕ ОСНОВАНИЯ ПРОГРАММЫ</w:t>
      </w:r>
    </w:p>
    <w:p w:rsidR="00270B95" w:rsidRDefault="00DC72BA" w:rsidP="008221AD">
      <w:pPr>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ИДЕОЛОГИЧЕСКОЕ ВОСПИТАНИЕ</w:t>
      </w:r>
    </w:p>
    <w:p w:rsidR="00270B95" w:rsidRDefault="00DC72BA" w:rsidP="008221AD">
      <w:pPr>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ГРАЖДАНСКОЕ И ПАТРИОТИЧЕСКОЕ ВОСПИТАНИЕ</w:t>
      </w:r>
    </w:p>
    <w:p w:rsidR="00270B95" w:rsidRDefault="00DC72BA" w:rsidP="008221AD">
      <w:pPr>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ПРАВОВОЕ ВОСПИТАНИЕ</w:t>
      </w:r>
    </w:p>
    <w:p w:rsidR="00270B95" w:rsidRDefault="00DC72BA" w:rsidP="008221AD">
      <w:pPr>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ДУХОВНО-НРАВСТВЕННОЕ ВОСПИТАНИЕ</w:t>
      </w:r>
    </w:p>
    <w:p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ВОСПИТАНИЕ ИНФОРМАЦИОННОЙ КУЛЬТУРЫ</w:t>
      </w:r>
    </w:p>
    <w:p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ВОСПИТАНИЕ ПСИХОЛОГИЧЕСКОЙ КУЛЬТУРЫ, СТРЕМЛЕНИЯ К САМОПОЗНАНИЮ И САМОРАЗВИТИЮ</w:t>
      </w:r>
    </w:p>
    <w:p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СЕМЕЙНОЕ И ГЕНДЕРНОЕ ВОСПИТАНИЕ</w:t>
      </w:r>
    </w:p>
    <w:p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ЭКОНОМИЧЕСКОЕ, ТРУДОВОЕ И ПРОФЕССИОНАЛЬНОЕ ВОСПИТАНИЕ</w:t>
      </w:r>
    </w:p>
    <w:p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ЭКОЛОГИЧЕСКОЕ ВОСПИТАНИЕ</w:t>
      </w:r>
    </w:p>
    <w:p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ВОСПИТАНИЕ КУЛЬТУРЫ БЕЗОПАСНОЙ ЖИЗНЕДЕЯТЕЛЬНОСТИ И ЗДОРОВОГО ОБРАЗА ЖИЗНИ</w:t>
      </w:r>
    </w:p>
    <w:p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ПОЛИКУЛЬТУРНОЕ ВОСПИТАНИЕ</w:t>
      </w:r>
    </w:p>
    <w:p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ЭСТЕТИЧЕСКОЕ ВОСПИТАНИЕ</w:t>
      </w:r>
    </w:p>
    <w:p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ВОСПИТАНИЕ КУЛЬТУРЫ БЫТА И ДОСУГА</w:t>
      </w:r>
    </w:p>
    <w:p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ПРИМЕНЕНИЕ ИНДИКАТОРОВ РЕАЛИЗАЦИИ ПРОГРАММЫ</w:t>
      </w:r>
    </w:p>
    <w:p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СПИСОК РЕКОМЕНДОВАННОЙ ЛИТЕРАТУРЫ ДЛЯ ИСПОЛЬЗОВАНИЯ В УЧРЕЖДЕНИЯХ ОБРАЗОВАНИЯ</w:t>
      </w:r>
    </w:p>
    <w:p w:rsidR="00270B95" w:rsidRDefault="00DC72BA">
      <w:pPr>
        <w:spacing w:before="20" w:after="20"/>
        <w:rPr>
          <w:rFonts w:ascii="Times New Roman" w:hAnsi="Times New Roman" w:cs="Times New Roman"/>
          <w:color w:val="000000"/>
          <w:sz w:val="28"/>
          <w:szCs w:val="28"/>
        </w:rPr>
      </w:pPr>
      <w:r>
        <w:br w:type="page"/>
      </w:r>
    </w:p>
    <w:p w:rsidR="00270B95" w:rsidRDefault="00270B95">
      <w:pPr>
        <w:spacing w:before="20" w:after="20"/>
        <w:rPr>
          <w:rFonts w:ascii="Times New Roman" w:hAnsi="Times New Roman" w:cs="Times New Roman"/>
          <w:color w:val="000000"/>
          <w:sz w:val="28"/>
          <w:szCs w:val="28"/>
        </w:rPr>
      </w:pPr>
    </w:p>
    <w:p w:rsidR="00270B95" w:rsidRDefault="00DC72BA">
      <w:pPr>
        <w:shd w:val="clear" w:color="auto" w:fill="FFFFFF"/>
        <w:spacing w:line="240" w:lineRule="auto"/>
        <w:ind w:firstLine="700"/>
        <w:jc w:val="center"/>
        <w:rPr>
          <w:rFonts w:ascii="Times New Roman" w:hAnsi="Times New Roman" w:cs="Times New Roman"/>
          <w:color w:val="000000"/>
          <w:sz w:val="28"/>
          <w:szCs w:val="28"/>
        </w:rPr>
      </w:pPr>
      <w:r>
        <w:rPr>
          <w:rFonts w:ascii="Times New Roman" w:hAnsi="Times New Roman" w:cs="Times New Roman"/>
          <w:color w:val="000000"/>
          <w:sz w:val="28"/>
          <w:szCs w:val="28"/>
        </w:rPr>
        <w:t>ВВЕДЕНИЕ</w:t>
      </w:r>
    </w:p>
    <w:p w:rsidR="00270B95" w:rsidRDefault="00270B95">
      <w:pPr>
        <w:shd w:val="clear" w:color="auto" w:fill="FFFFFF"/>
        <w:spacing w:line="240" w:lineRule="auto"/>
        <w:ind w:firstLine="700"/>
        <w:jc w:val="center"/>
        <w:rPr>
          <w:rFonts w:ascii="Times New Roman" w:hAnsi="Times New Roman" w:cs="Times New Roman"/>
          <w:color w:val="000000"/>
          <w:sz w:val="28"/>
          <w:szCs w:val="28"/>
        </w:rPr>
      </w:pPr>
    </w:p>
    <w:p w:rsidR="00270B95" w:rsidRDefault="00DC72BA">
      <w:pPr>
        <w:spacing w:line="240" w:lineRule="auto"/>
        <w:ind w:firstLine="709"/>
        <w:jc w:val="both"/>
      </w:pPr>
      <w:r>
        <w:rPr>
          <w:rFonts w:ascii="Times New Roman" w:hAnsi="Times New Roman" w:cs="Times New Roman"/>
          <w:color w:val="000000"/>
          <w:sz w:val="28"/>
          <w:szCs w:val="28"/>
        </w:rPr>
        <w:t>Программа непрерывного воспитания детей и учащейся молодежи на 2021-2025 годы является основой для разработки комплексных программ воспитания детей и учащейся молодежи на областном, районном (городском) уровнях сроком на пять лет с учетом культурно-исторических, социально-экономических, демографических и других особенностей региона, запросов семьи, возможностей всех субъектов воспитания. На их основании в каждом конкретном учреждении образования также разрабатываются программы воспитания сроком на пять лет и планы воспитательной работы на каждый текущий учебный год.</w:t>
      </w:r>
    </w:p>
    <w:p w:rsidR="00270B95" w:rsidRDefault="00DC72BA">
      <w:pPr>
        <w:spacing w:line="240" w:lineRule="auto"/>
        <w:ind w:firstLine="709"/>
        <w:jc w:val="both"/>
      </w:pPr>
      <w:r>
        <w:rPr>
          <w:rFonts w:ascii="Times New Roman" w:hAnsi="Times New Roman" w:cs="Times New Roman"/>
          <w:color w:val="000000"/>
          <w:sz w:val="28"/>
          <w:szCs w:val="28"/>
        </w:rPr>
        <w:t>План воспитательной работы в каждом конкретном учреждении образования должен отражать национальный контент, специфику деятельности, в том числе региональную, а также особенности учреждения образования, в котором осуществляется образовательный процесс.</w:t>
      </w:r>
    </w:p>
    <w:p w:rsidR="00270B95" w:rsidRDefault="00DC72BA">
      <w:pPr>
        <w:spacing w:line="240" w:lineRule="auto"/>
        <w:ind w:firstLine="709"/>
        <w:jc w:val="both"/>
      </w:pPr>
      <w:r>
        <w:rPr>
          <w:rFonts w:ascii="Times New Roman" w:hAnsi="Times New Roman" w:cs="Times New Roman"/>
          <w:color w:val="000000"/>
          <w:sz w:val="28"/>
          <w:szCs w:val="28"/>
        </w:rPr>
        <w:t>Таким образом, при планировании воспитательной работы педагога</w:t>
      </w:r>
      <w:r w:rsidR="00DC52A7">
        <w:rPr>
          <w:rFonts w:ascii="Times New Roman" w:hAnsi="Times New Roman" w:cs="Times New Roman"/>
          <w:color w:val="000000"/>
          <w:sz w:val="28"/>
          <w:szCs w:val="28"/>
        </w:rPr>
        <w:t>м следует опираться на Программу</w:t>
      </w:r>
      <w:r>
        <w:rPr>
          <w:rFonts w:ascii="Times New Roman" w:hAnsi="Times New Roman" w:cs="Times New Roman"/>
          <w:color w:val="000000"/>
          <w:sz w:val="28"/>
          <w:szCs w:val="28"/>
        </w:rPr>
        <w:t xml:space="preserve"> непрерывного воспитания детей и учащейся молодежи на 2021-2025 годы</w:t>
      </w:r>
      <w:r w:rsidR="00DC52A7">
        <w:rPr>
          <w:rFonts w:ascii="Times New Roman" w:hAnsi="Times New Roman" w:cs="Times New Roman"/>
          <w:color w:val="000000"/>
          <w:sz w:val="28"/>
          <w:szCs w:val="28"/>
        </w:rPr>
        <w:t>, комплексные программы воспитания детей и учащейся молодежи на областном, районном (городском) уровнях</w:t>
      </w:r>
      <w:r>
        <w:rPr>
          <w:rFonts w:ascii="Times New Roman" w:hAnsi="Times New Roman" w:cs="Times New Roman"/>
          <w:color w:val="000000"/>
          <w:sz w:val="28"/>
          <w:szCs w:val="28"/>
        </w:rPr>
        <w:t>, программу воспитания и план воспитательной работы своего учреждения образования.</w:t>
      </w:r>
    </w:p>
    <w:p w:rsidR="00270B95" w:rsidRDefault="00DC72BA">
      <w:pPr>
        <w:spacing w:line="240" w:lineRule="auto"/>
        <w:ind w:firstLine="709"/>
        <w:jc w:val="both"/>
      </w:pPr>
      <w:r>
        <w:rPr>
          <w:rFonts w:ascii="Times New Roman" w:hAnsi="Times New Roman" w:cs="Times New Roman"/>
          <w:color w:val="000000"/>
          <w:sz w:val="28"/>
          <w:szCs w:val="28"/>
        </w:rPr>
        <w:t>При планировании воспитательной работы важно учитывать календарь государственных праздников, памятных и праздничных дат, преломляя их к специфике событий, происходящих на уровне региона, населенного пункта, конкретного учреждения образования.</w:t>
      </w:r>
    </w:p>
    <w:p w:rsidR="00270B95" w:rsidRDefault="00DC72BA">
      <w:pPr>
        <w:spacing w:line="240" w:lineRule="auto"/>
        <w:ind w:firstLine="709"/>
        <w:jc w:val="both"/>
      </w:pPr>
      <w:r>
        <w:rPr>
          <w:rFonts w:ascii="Times New Roman" w:hAnsi="Times New Roman" w:cs="Times New Roman"/>
          <w:color w:val="000000"/>
          <w:sz w:val="28"/>
          <w:szCs w:val="28"/>
        </w:rPr>
        <w:t>При планировании воспитательной работы</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целесообразно использовать разнообразные формы ее организации, учитывать возрастные особенности учащихся, их уровень развития, интересы, способности, индивидуальные особенности, а также условия, в которых педагоги будут работать, специфику учреждения и образовательного процесса.</w:t>
      </w:r>
    </w:p>
    <w:p w:rsidR="00270B95" w:rsidRDefault="00DC72BA">
      <w:pPr>
        <w:spacing w:line="240" w:lineRule="auto"/>
        <w:ind w:firstLine="709"/>
        <w:jc w:val="both"/>
      </w:pPr>
      <w:r>
        <w:rPr>
          <w:rFonts w:ascii="Times New Roman" w:hAnsi="Times New Roman" w:cs="Times New Roman"/>
          <w:color w:val="000000"/>
          <w:sz w:val="28"/>
          <w:szCs w:val="28"/>
        </w:rPr>
        <w:t xml:space="preserve">При организации воспитательной работы педагогам рекомендуется использовать в первую очередь пособия, получившие грифы Министерства образования Республики Беларусь («Рекомендовано Научно-методическим учреждением «Национальный институт образования» Министерства образования Республики Беларусь», «Рекомендовано экспертным советом учреждения образования «Республиканский институт профессионального образования», «Утверждено Министерством образования Республики Беларусь в качестве учебника для студентов учреждений высшего образования», «Допущено Министерством образования Республики Беларусь в качестве учебного пособия для студентов учреждений высшего образования» и др.). </w:t>
      </w:r>
      <w:r>
        <w:rPr>
          <w:rFonts w:ascii="Times New Roman" w:eastAsia="Times New Roman" w:hAnsi="Times New Roman" w:cs="Times New Roman"/>
          <w:color w:val="000000"/>
          <w:sz w:val="28"/>
          <w:szCs w:val="28"/>
        </w:rPr>
        <w:t>После каждого раздела, раскрывающего соответствующее направление воспитания, приведены номера литературных источников (пособий с грифом) из списка литературы, котор</w:t>
      </w:r>
      <w:r w:rsidR="00DC52A7">
        <w:rPr>
          <w:rFonts w:ascii="Times New Roman" w:eastAsia="Times New Roman" w:hAnsi="Times New Roman" w:cs="Times New Roman"/>
          <w:color w:val="000000"/>
          <w:sz w:val="28"/>
          <w:szCs w:val="28"/>
        </w:rPr>
        <w:t>ые</w:t>
      </w:r>
      <w:r>
        <w:rPr>
          <w:rFonts w:ascii="Times New Roman" w:eastAsia="Times New Roman" w:hAnsi="Times New Roman" w:cs="Times New Roman"/>
          <w:color w:val="000000"/>
          <w:sz w:val="28"/>
          <w:szCs w:val="28"/>
        </w:rPr>
        <w:t xml:space="preserve"> рекомендуется использовать в учреждениях образования. </w:t>
      </w:r>
      <w:r>
        <w:br w:type="page"/>
      </w:r>
    </w:p>
    <w:p w:rsidR="00270B95" w:rsidRDefault="00270B95">
      <w:pPr>
        <w:spacing w:line="240" w:lineRule="auto"/>
        <w:ind w:firstLine="709"/>
        <w:jc w:val="both"/>
      </w:pPr>
    </w:p>
    <w:p w:rsidR="00270B95" w:rsidRDefault="00DC72BA">
      <w:pPr>
        <w:spacing w:line="240" w:lineRule="auto"/>
        <w:jc w:val="center"/>
      </w:pPr>
      <w:r>
        <w:rPr>
          <w:rFonts w:ascii="Times New Roman" w:hAnsi="Times New Roman" w:cs="Times New Roman"/>
          <w:color w:val="000000"/>
          <w:sz w:val="28"/>
          <w:szCs w:val="28"/>
        </w:rPr>
        <w:t>НАУЧНО-МЕТОДИЧЕСКИЕ ОСНОВАНИЯ ПРОГРАММЫ</w:t>
      </w:r>
    </w:p>
    <w:p w:rsidR="00270B95" w:rsidRDefault="00270B95">
      <w:pPr>
        <w:spacing w:line="240" w:lineRule="auto"/>
        <w:ind w:firstLine="700"/>
        <w:jc w:val="center"/>
        <w:rPr>
          <w:rFonts w:ascii="Times New Roman" w:hAnsi="Times New Roman" w:cs="Times New Roman"/>
          <w:color w:val="000000"/>
          <w:sz w:val="28"/>
          <w:szCs w:val="28"/>
        </w:rPr>
      </w:pPr>
    </w:p>
    <w:p w:rsidR="00270B95" w:rsidRDefault="00DC72BA">
      <w:pPr>
        <w:spacing w:line="240" w:lineRule="auto"/>
        <w:ind w:firstLine="709"/>
        <w:jc w:val="both"/>
      </w:pPr>
      <w:r>
        <w:rPr>
          <w:rFonts w:ascii="Times New Roman" w:hAnsi="Times New Roman" w:cs="Times New Roman"/>
          <w:color w:val="000000"/>
          <w:sz w:val="28"/>
          <w:szCs w:val="28"/>
        </w:rPr>
        <w:t>В настоящее время, когда происходят глобальные перемены в экономической, политической, социокультурной жизни ряда государств мирового сообщества и одновременно с этим наблюдается снижение нравственной устойчивости человека, его способности к сохранению национальных ценностей, особую значимость приобретает формирование духовного, нравственного и физического здоровья подрастающего поколения, воспитания нового типа граждан – истинных патриотов, самостоятельно мыслящих, активно действующих, обладающих интеллектуальным потенциалом и нравственными принципами. Воспитание отражает интересы личности, общества и государства.</w:t>
      </w:r>
    </w:p>
    <w:p w:rsidR="00270B95" w:rsidRDefault="00DC72BA">
      <w:pPr>
        <w:spacing w:line="240" w:lineRule="auto"/>
        <w:ind w:firstLine="709"/>
        <w:jc w:val="both"/>
      </w:pPr>
      <w:r>
        <w:rPr>
          <w:rFonts w:ascii="Times New Roman" w:hAnsi="Times New Roman" w:cs="Times New Roman"/>
          <w:color w:val="000000"/>
          <w:sz w:val="28"/>
          <w:szCs w:val="28"/>
        </w:rPr>
        <w:t xml:space="preserve">Подходы к определению понятия «воспитание» разнообразны и разноплановы. В </w:t>
      </w:r>
      <w:r w:rsidR="00DC52A7">
        <w:rPr>
          <w:rFonts w:ascii="Times New Roman" w:hAnsi="Times New Roman" w:cs="Times New Roman"/>
          <w:color w:val="000000"/>
          <w:sz w:val="28"/>
          <w:szCs w:val="28"/>
        </w:rPr>
        <w:t>Программе</w:t>
      </w:r>
      <w:r>
        <w:rPr>
          <w:rFonts w:ascii="Times New Roman" w:hAnsi="Times New Roman" w:cs="Times New Roman"/>
          <w:color w:val="000000"/>
          <w:sz w:val="28"/>
          <w:szCs w:val="28"/>
        </w:rPr>
        <w:t xml:space="preserve"> непрерывного воспитания детей и учащейся молодежи на 2021-2025 годы (далее — Программа) </w:t>
      </w:r>
      <w:r w:rsidR="00DC52A7">
        <w:rPr>
          <w:rFonts w:ascii="Times New Roman" w:hAnsi="Times New Roman" w:cs="Times New Roman"/>
          <w:color w:val="000000"/>
          <w:sz w:val="28"/>
          <w:szCs w:val="28"/>
        </w:rPr>
        <w:t>используется</w:t>
      </w:r>
      <w:r>
        <w:rPr>
          <w:rFonts w:ascii="Times New Roman" w:hAnsi="Times New Roman" w:cs="Times New Roman"/>
          <w:color w:val="000000"/>
          <w:sz w:val="28"/>
          <w:szCs w:val="28"/>
        </w:rPr>
        <w:t xml:space="preserve"> определение, зафиксированное в Кодексе об образовании Республики Беларусь и Концепции непрерывного воспитания детей и учащейся молодежи: воспитание – целенаправленный процесс формирования духовно-нравственной и эмоционально ценностной сферы личности обучающегося.</w:t>
      </w:r>
    </w:p>
    <w:p w:rsidR="00270B95" w:rsidRDefault="00DC72BA">
      <w:pPr>
        <w:spacing w:line="240" w:lineRule="auto"/>
        <w:ind w:firstLine="709"/>
        <w:jc w:val="both"/>
      </w:pPr>
      <w:r>
        <w:rPr>
          <w:rFonts w:ascii="Times New Roman" w:hAnsi="Times New Roman" w:cs="Times New Roman"/>
          <w:color w:val="000000"/>
          <w:sz w:val="28"/>
          <w:szCs w:val="28"/>
        </w:rPr>
        <w:t>Процесс воспитания является многофакторным: на него оказывают влияние семья, педагоги, учреждения образования, общество в целом. Это длительный процесс; начинается он еще до прихода ребенка в учреждение общего среднего образования, а продолжается и после его окончания. При этом меняется только роль и соотношение различных факторов</w:t>
      </w:r>
      <w:r w:rsidR="00DC52A7">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воздейств</w:t>
      </w:r>
      <w:r w:rsidR="00DC52A7">
        <w:rPr>
          <w:rFonts w:ascii="Times New Roman" w:hAnsi="Times New Roman" w:cs="Times New Roman"/>
          <w:color w:val="000000"/>
          <w:sz w:val="28"/>
          <w:szCs w:val="28"/>
        </w:rPr>
        <w:t>ующих</w:t>
      </w:r>
      <w:r>
        <w:rPr>
          <w:rFonts w:ascii="Times New Roman" w:hAnsi="Times New Roman" w:cs="Times New Roman"/>
          <w:color w:val="000000"/>
          <w:sz w:val="28"/>
          <w:szCs w:val="28"/>
        </w:rPr>
        <w:t xml:space="preserve"> на личность. </w:t>
      </w:r>
    </w:p>
    <w:p w:rsidR="00270B95" w:rsidRDefault="00DC72BA">
      <w:pPr>
        <w:spacing w:line="240" w:lineRule="auto"/>
        <w:ind w:firstLine="709"/>
        <w:jc w:val="both"/>
      </w:pPr>
      <w:r>
        <w:rPr>
          <w:rFonts w:ascii="Times New Roman" w:hAnsi="Times New Roman" w:cs="Times New Roman"/>
          <w:color w:val="000000"/>
          <w:sz w:val="28"/>
          <w:szCs w:val="28"/>
        </w:rPr>
        <w:t>Для процесса воспитания характерна отдаленность результатов от момента оказания воспитательных воздействий. Мо</w:t>
      </w:r>
      <w:r w:rsidR="00DC52A7">
        <w:rPr>
          <w:rFonts w:ascii="Times New Roman" w:hAnsi="Times New Roman" w:cs="Times New Roman"/>
          <w:color w:val="000000"/>
          <w:sz w:val="28"/>
          <w:szCs w:val="28"/>
        </w:rPr>
        <w:t xml:space="preserve">гут быть получены </w:t>
      </w:r>
      <w:r>
        <w:rPr>
          <w:rFonts w:ascii="Times New Roman" w:hAnsi="Times New Roman" w:cs="Times New Roman"/>
          <w:color w:val="000000"/>
          <w:sz w:val="28"/>
          <w:szCs w:val="28"/>
        </w:rPr>
        <w:t xml:space="preserve">и </w:t>
      </w:r>
      <w:r w:rsidR="00DC52A7">
        <w:rPr>
          <w:rFonts w:ascii="Times New Roman" w:hAnsi="Times New Roman" w:cs="Times New Roman"/>
          <w:color w:val="000000"/>
          <w:sz w:val="28"/>
          <w:szCs w:val="28"/>
        </w:rPr>
        <w:t>различные</w:t>
      </w:r>
      <w:r>
        <w:rPr>
          <w:rFonts w:ascii="Times New Roman" w:hAnsi="Times New Roman" w:cs="Times New Roman"/>
          <w:color w:val="000000"/>
          <w:sz w:val="28"/>
          <w:szCs w:val="28"/>
        </w:rPr>
        <w:t xml:space="preserve"> результат</w:t>
      </w:r>
      <w:r w:rsidR="00DC52A7">
        <w:rPr>
          <w:rFonts w:ascii="Times New Roman" w:hAnsi="Times New Roman" w:cs="Times New Roman"/>
          <w:color w:val="000000"/>
          <w:sz w:val="28"/>
          <w:szCs w:val="28"/>
        </w:rPr>
        <w:t>ы</w:t>
      </w:r>
      <w:r>
        <w:rPr>
          <w:rFonts w:ascii="Times New Roman" w:hAnsi="Times New Roman" w:cs="Times New Roman"/>
          <w:color w:val="000000"/>
          <w:sz w:val="28"/>
          <w:szCs w:val="28"/>
        </w:rPr>
        <w:t xml:space="preserve"> воспитания, что связано с индивидуальными различиями учащихся, их склонностями и интересами, опытом социального формирования. Одни и те же воспитательные воздействия могут оказывать на каждого из них разное влияние, получать </w:t>
      </w:r>
      <w:r w:rsidR="00DC52A7">
        <w:rPr>
          <w:rFonts w:ascii="Times New Roman" w:hAnsi="Times New Roman" w:cs="Times New Roman"/>
          <w:color w:val="000000"/>
          <w:sz w:val="28"/>
          <w:szCs w:val="28"/>
        </w:rPr>
        <w:t>различное</w:t>
      </w:r>
      <w:r>
        <w:rPr>
          <w:rFonts w:ascii="Times New Roman" w:hAnsi="Times New Roman" w:cs="Times New Roman"/>
          <w:color w:val="000000"/>
          <w:sz w:val="28"/>
          <w:szCs w:val="28"/>
        </w:rPr>
        <w:t xml:space="preserve"> преломление в их сознании и по-разному влиять на их отношение к действительности.</w:t>
      </w:r>
    </w:p>
    <w:p w:rsidR="00270B95" w:rsidRDefault="00DC72BA">
      <w:pPr>
        <w:spacing w:line="240" w:lineRule="auto"/>
        <w:ind w:firstLine="709"/>
        <w:jc w:val="both"/>
      </w:pPr>
      <w:r>
        <w:rPr>
          <w:rFonts w:ascii="Times New Roman" w:hAnsi="Times New Roman" w:cs="Times New Roman"/>
          <w:color w:val="000000"/>
          <w:sz w:val="28"/>
          <w:szCs w:val="28"/>
        </w:rPr>
        <w:t>В воспитательном процессе учащийся выступает как объект воспитания, которым руководят педагоги, и как субъект воспитания, который сам совершает определенные действия, сам определяет ту или иную линию в отношениях с коллективом, товарищами, родными и близкими.</w:t>
      </w:r>
    </w:p>
    <w:p w:rsidR="00270B95" w:rsidRDefault="00DC72BA">
      <w:pPr>
        <w:spacing w:line="240" w:lineRule="auto"/>
        <w:ind w:firstLine="709"/>
        <w:jc w:val="both"/>
      </w:pPr>
      <w:r>
        <w:rPr>
          <w:rFonts w:ascii="Times New Roman" w:hAnsi="Times New Roman" w:cs="Times New Roman"/>
          <w:color w:val="000000"/>
          <w:sz w:val="28"/>
          <w:szCs w:val="28"/>
        </w:rPr>
        <w:t>В воспитании важны наличие у учащихся оп</w:t>
      </w:r>
      <w:r w:rsidR="00DC52A7">
        <w:rPr>
          <w:rFonts w:ascii="Times New Roman" w:hAnsi="Times New Roman" w:cs="Times New Roman"/>
          <w:color w:val="000000"/>
          <w:sz w:val="28"/>
          <w:szCs w:val="28"/>
        </w:rPr>
        <w:t>ределенных мотивов действий</w:t>
      </w:r>
      <w:r>
        <w:rPr>
          <w:rFonts w:ascii="Times New Roman" w:hAnsi="Times New Roman" w:cs="Times New Roman"/>
          <w:color w:val="000000"/>
          <w:sz w:val="28"/>
          <w:szCs w:val="28"/>
        </w:rPr>
        <w:t xml:space="preserve"> и умение педагога поставить перед учащимися определенные задачи, которые оказались бы для них притягате</w:t>
      </w:r>
      <w:r w:rsidR="00DC52A7">
        <w:rPr>
          <w:rFonts w:ascii="Times New Roman" w:hAnsi="Times New Roman" w:cs="Times New Roman"/>
          <w:color w:val="000000"/>
          <w:sz w:val="28"/>
          <w:szCs w:val="28"/>
        </w:rPr>
        <w:t>льными, значимыми и посильными.</w:t>
      </w:r>
    </w:p>
    <w:p w:rsidR="00270B95" w:rsidRDefault="00DC72BA">
      <w:pPr>
        <w:spacing w:line="240" w:lineRule="auto"/>
        <w:ind w:firstLine="709"/>
        <w:jc w:val="both"/>
      </w:pPr>
      <w:r>
        <w:rPr>
          <w:rFonts w:ascii="Times New Roman" w:hAnsi="Times New Roman" w:cs="Times New Roman"/>
          <w:color w:val="000000"/>
          <w:sz w:val="28"/>
          <w:szCs w:val="28"/>
        </w:rPr>
        <w:t xml:space="preserve">Воспитательный процесс является процессом целенаправленного и активного взаимодействия педагогов и учащихся при руководящей и направляющей роли первых. В процессе обучения целенаправленность действий педагога более детерминирована, конкретизирована целями и задачами учебного занятия, педагогическое воздействие на учащихся в </w:t>
      </w:r>
      <w:r>
        <w:rPr>
          <w:rFonts w:ascii="Times New Roman" w:hAnsi="Times New Roman" w:cs="Times New Roman"/>
          <w:color w:val="000000"/>
          <w:sz w:val="28"/>
          <w:szCs w:val="28"/>
        </w:rPr>
        <w:lastRenderedPageBreak/>
        <w:t>основном ограничено программным материалом. В процессе обучения результаты относительно легко проверяются. В процессе же воспитания эти результаты отдалены по времени.</w:t>
      </w:r>
    </w:p>
    <w:p w:rsidR="00270B95" w:rsidRDefault="00DC72BA">
      <w:pPr>
        <w:spacing w:line="240" w:lineRule="auto"/>
        <w:ind w:firstLine="709"/>
        <w:jc w:val="both"/>
      </w:pPr>
      <w:r>
        <w:rPr>
          <w:rFonts w:ascii="Times New Roman" w:hAnsi="Times New Roman" w:cs="Times New Roman"/>
          <w:color w:val="000000"/>
          <w:sz w:val="28"/>
          <w:szCs w:val="28"/>
        </w:rPr>
        <w:t>В качестве наивысшего этапа процесса воспитания рассматривается формирование устойчивого интереса к самовоспитанию, самосовершенствованию, т.е. проявление личностью наивысшей активности в воспитательном процессе. Педагог может оказать учащемуся необходимую помощь, заинтересовать его примерами разработки программ самосовершенствования известными людьми или литературными героями, поставить перед учащимся вопрос о важности процесса самовоспитания. Обязательными и важными элементами самовоспитания являются постановка цели, сила воли, самоконтроль и самоанализ. Большое значение в этом направлении имеет работа в старшем подростковом возрасте, в этот период учащиеся чаще и больше задумываются о профессии, жизни в целом, о своем месте и значении в ней.</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В основе Программы лежат подходы, обозначенные в Концепции непрерывного воспитания детей и учащейся молодежи: гуманистический, аксиологический, системный, компетентностный, деятельностный, культурологический, личностно ориентированный. </w:t>
      </w:r>
    </w:p>
    <w:p w:rsidR="00270B95" w:rsidRDefault="00DC72BA">
      <w:pPr>
        <w:spacing w:line="240" w:lineRule="auto"/>
        <w:ind w:firstLine="709"/>
        <w:jc w:val="both"/>
      </w:pPr>
      <w:r>
        <w:rPr>
          <w:rFonts w:ascii="Times New Roman" w:hAnsi="Times New Roman" w:cs="Times New Roman"/>
          <w:color w:val="000000"/>
          <w:sz w:val="28"/>
          <w:szCs w:val="28"/>
          <w:highlight w:val="white"/>
        </w:rPr>
        <w:t>Принципы воспитания, как и сам воспитательный процесс, подразумевают воспитание не только подрастающего поколения в учреждениях общего среднего образования, но и всех участников воспитательного процесса во всех сферах общественной жизни: детей, их родителей (законных представителей), педагогов и всех других потенциальных субъектов воспитания, прямо или косвенно влияющих на формирование личностных качеств подрастающего поколения.</w:t>
      </w:r>
    </w:p>
    <w:p w:rsidR="00270B95" w:rsidRDefault="00DC72BA">
      <w:pPr>
        <w:spacing w:line="240" w:lineRule="auto"/>
        <w:ind w:firstLine="709"/>
        <w:jc w:val="both"/>
      </w:pPr>
      <w:r>
        <w:rPr>
          <w:rFonts w:ascii="Times New Roman" w:hAnsi="Times New Roman" w:cs="Times New Roman"/>
          <w:color w:val="000000"/>
          <w:sz w:val="28"/>
          <w:szCs w:val="28"/>
          <w:highlight w:val="white"/>
        </w:rPr>
        <w:t>Результативность воспитательного процесса в учреждениях общего среднего образования зависит не только от реализуемых подходов и принципов, но и от используемых форм и методов работы.</w:t>
      </w:r>
    </w:p>
    <w:p w:rsidR="00270B95" w:rsidRDefault="00DC72BA">
      <w:pPr>
        <w:spacing w:line="240" w:lineRule="auto"/>
        <w:ind w:firstLine="709"/>
        <w:jc w:val="both"/>
      </w:pPr>
      <w:r>
        <w:rPr>
          <w:rFonts w:ascii="Times New Roman" w:hAnsi="Times New Roman" w:cs="Times New Roman"/>
          <w:color w:val="000000"/>
          <w:sz w:val="28"/>
          <w:szCs w:val="28"/>
          <w:highlight w:val="white"/>
        </w:rPr>
        <w:t xml:space="preserve">В Программе указано, что всем </w:t>
      </w:r>
      <w:r>
        <w:rPr>
          <w:rFonts w:ascii="Times New Roman" w:hAnsi="Times New Roman" w:cs="Times New Roman"/>
          <w:color w:val="000000"/>
          <w:sz w:val="28"/>
          <w:szCs w:val="28"/>
        </w:rPr>
        <w:t>субъектам образовательного процесса предоставлена возможность выбора форм и методов организации воспитательной работы, программа предполагает творческий подход педагогических работников к ее реализации с учетом интересов, потребностей, индивидуальных особенностей обучающихся и их законных представителей.</w:t>
      </w:r>
    </w:p>
    <w:p w:rsidR="00270B95" w:rsidRDefault="00DC72BA">
      <w:pPr>
        <w:spacing w:line="240" w:lineRule="auto"/>
        <w:ind w:firstLine="709"/>
        <w:jc w:val="both"/>
      </w:pPr>
      <w:r>
        <w:rPr>
          <w:rFonts w:ascii="Times New Roman" w:hAnsi="Times New Roman" w:cs="Times New Roman"/>
          <w:color w:val="000000"/>
          <w:sz w:val="28"/>
          <w:szCs w:val="28"/>
        </w:rPr>
        <w:t>Воспитательный процесс ориентирует педагогов на выбор наиболее актуальных в каждой конкретной ситуации форм и методов для совместной жизнедеятельности, продуктивное сотрудничество с учащимися по формированию и развитию их личностных качеств. Поэтому современному педагогу необходимо свободно владеть в педагогической практике основными формами и методами работы</w:t>
      </w:r>
      <w:r>
        <w:rPr>
          <w:rStyle w:val="a8"/>
          <w:rFonts w:ascii="Times New Roman" w:hAnsi="Times New Roman" w:cs="Times New Roman"/>
          <w:color w:val="000000"/>
          <w:sz w:val="28"/>
          <w:szCs w:val="28"/>
        </w:rPr>
        <w:footnoteReference w:id="1"/>
      </w:r>
      <w:r>
        <w:rPr>
          <w:rFonts w:ascii="Times New Roman" w:hAnsi="Times New Roman" w:cs="Times New Roman"/>
          <w:color w:val="000000"/>
          <w:sz w:val="28"/>
          <w:szCs w:val="28"/>
        </w:rPr>
        <w:t>.</w:t>
      </w:r>
    </w:p>
    <w:p w:rsidR="00270B95" w:rsidRDefault="00DC72BA">
      <w:pPr>
        <w:spacing w:line="240" w:lineRule="auto"/>
        <w:ind w:firstLine="709"/>
        <w:jc w:val="both"/>
      </w:pPr>
      <w:r>
        <w:rPr>
          <w:rFonts w:ascii="Times New Roman" w:hAnsi="Times New Roman" w:cs="Times New Roman"/>
          <w:color w:val="000000"/>
          <w:sz w:val="28"/>
          <w:szCs w:val="28"/>
        </w:rPr>
        <w:t xml:space="preserve">Развитию творческой личности, воспитанию самостоятельности, </w:t>
      </w:r>
      <w:proofErr w:type="spellStart"/>
      <w:r>
        <w:rPr>
          <w:rFonts w:ascii="Times New Roman" w:hAnsi="Times New Roman" w:cs="Times New Roman"/>
          <w:color w:val="000000"/>
          <w:sz w:val="28"/>
          <w:szCs w:val="28"/>
        </w:rPr>
        <w:t>самоорганизованности</w:t>
      </w:r>
      <w:proofErr w:type="spellEnd"/>
      <w:r>
        <w:rPr>
          <w:rFonts w:ascii="Times New Roman" w:hAnsi="Times New Roman" w:cs="Times New Roman"/>
          <w:color w:val="000000"/>
          <w:sz w:val="28"/>
          <w:szCs w:val="28"/>
        </w:rPr>
        <w:t xml:space="preserve">, коллективизма, взаимопомощи, формированию </w:t>
      </w:r>
      <w:r>
        <w:rPr>
          <w:rFonts w:ascii="Times New Roman" w:hAnsi="Times New Roman" w:cs="Times New Roman"/>
          <w:color w:val="000000"/>
          <w:sz w:val="28"/>
          <w:szCs w:val="28"/>
        </w:rPr>
        <w:lastRenderedPageBreak/>
        <w:t>лидерских и других позитивных качеств, так необходимых современной личности, способствует организация проектной деятельности. Поэтому в учреждениях общего среднего образования следует использовать потенциал всевозможных проектов, касающихся не только учебной, но и внеучебной деятельности, и задействовать в качестве их руководителей как педагогов и воспитателей, так и других педагогических работников: педагогов-психологов, педагогов социальных, руководителей объединений по интересам, а также волонтеров.</w:t>
      </w:r>
    </w:p>
    <w:p w:rsidR="00270B95" w:rsidRDefault="00DC72BA">
      <w:pPr>
        <w:spacing w:line="240" w:lineRule="auto"/>
        <w:ind w:firstLine="709"/>
        <w:jc w:val="both"/>
      </w:pPr>
      <w:r>
        <w:rPr>
          <w:rFonts w:ascii="Times New Roman" w:hAnsi="Times New Roman" w:cs="Times New Roman"/>
          <w:color w:val="000000"/>
          <w:sz w:val="28"/>
          <w:szCs w:val="28"/>
        </w:rPr>
        <w:t>В воспитательной работе используются две основные группы методов воспитания: методы, которые способствуют формированию убеждений, и те, которые способствуют выработке навыков и привычек правильного поведения. К первой группе методов относятся методы словесного разъяснения и методы воздействия на чувства учащихся. Ко второй группе относятся методы стимулирования и оценки поступков и поведения учащихся, к которым принято относить поощрение и наказание. Эти методы воспитания не исчерпывают всего большого арсенала средств воспитательного воздействия, которые используются в практической деятельности педагога. В каждом конкретном случае их применение зависит от той или иной ситуации, возраста учащихся, их личностных качеств, психологической атмосферы класса и др.</w:t>
      </w:r>
    </w:p>
    <w:p w:rsidR="00270B95" w:rsidRDefault="00DC72BA">
      <w:pPr>
        <w:spacing w:line="240" w:lineRule="auto"/>
        <w:ind w:firstLine="709"/>
        <w:jc w:val="both"/>
      </w:pPr>
      <w:r>
        <w:rPr>
          <w:rFonts w:ascii="Times New Roman" w:hAnsi="Times New Roman" w:cs="Times New Roman"/>
          <w:color w:val="000000"/>
          <w:sz w:val="28"/>
          <w:szCs w:val="28"/>
        </w:rPr>
        <w:t xml:space="preserve">В современных условиях на первый план следует выдвигать диалогические методы общения, совместный поиск </w:t>
      </w:r>
      <w:r w:rsidR="00302A80">
        <w:rPr>
          <w:rFonts w:ascii="Times New Roman" w:hAnsi="Times New Roman" w:cs="Times New Roman"/>
          <w:color w:val="000000"/>
          <w:sz w:val="28"/>
          <w:szCs w:val="28"/>
        </w:rPr>
        <w:t>решения</w:t>
      </w:r>
      <w:r>
        <w:rPr>
          <w:rFonts w:ascii="Times New Roman" w:hAnsi="Times New Roman" w:cs="Times New Roman"/>
          <w:color w:val="000000"/>
          <w:sz w:val="28"/>
          <w:szCs w:val="28"/>
        </w:rPr>
        <w:t xml:space="preserve">, развитие через создание воспитывающих ситуаций, разнообразную творческую деятельность; основные методические инновации в наше время связаны с применением интерактивных технологий обучения и воспитания. Интерактивные технологии содержат в себе чётко спланированный ожидаемый результат, отдельные интерактивные методы и приемы, стимулирующие процесс познания, умственные и учебные условия и процедуры, с помощью которых можно достичь запланированных результатов. Такие технологии предусматривают моделирование жизненных ситуаций, использование ролевых игр, совместное решение проблем, когда учащиеся учатся демократично общаться с другими людьми, критически и творчески мыслить, принимать обоснованные решения. При этом к работе привлекаются все участники процесса. </w:t>
      </w:r>
    </w:p>
    <w:p w:rsidR="00270B95" w:rsidRDefault="00DC72BA">
      <w:pPr>
        <w:shd w:val="clear" w:color="auto" w:fill="FFFFFF"/>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Успешность реализации Программы находится в прямой зависимости от внедрения научно обоснованных современных подходов, принципов, форм, методов и технологий воспитания, которые современный педагог должен знать и использовать в образовательной практике.</w:t>
      </w:r>
      <w:r>
        <w:br w:type="page"/>
      </w:r>
    </w:p>
    <w:p w:rsidR="00270B95" w:rsidRDefault="00270B95">
      <w:pPr>
        <w:shd w:val="clear" w:color="auto" w:fill="FFFFFF"/>
        <w:spacing w:line="240" w:lineRule="auto"/>
        <w:ind w:firstLine="709"/>
        <w:jc w:val="both"/>
        <w:rPr>
          <w:rFonts w:ascii="Times New Roman" w:hAnsi="Times New Roman" w:cs="Times New Roman"/>
          <w:color w:val="000000"/>
          <w:sz w:val="28"/>
          <w:szCs w:val="28"/>
        </w:rPr>
      </w:pPr>
    </w:p>
    <w:p w:rsidR="00270B95" w:rsidRDefault="00DC72BA">
      <w:pPr>
        <w:spacing w:line="240" w:lineRule="auto"/>
        <w:ind w:firstLine="700"/>
        <w:jc w:val="center"/>
        <w:rPr>
          <w:rFonts w:ascii="Times New Roman" w:hAnsi="Times New Roman" w:cs="Times New Roman"/>
          <w:color w:val="000000"/>
          <w:sz w:val="28"/>
          <w:szCs w:val="28"/>
        </w:rPr>
      </w:pPr>
      <w:r>
        <w:rPr>
          <w:rFonts w:ascii="Times New Roman" w:hAnsi="Times New Roman" w:cs="Times New Roman"/>
          <w:color w:val="000000"/>
          <w:sz w:val="28"/>
          <w:szCs w:val="28"/>
        </w:rPr>
        <w:t>ИДЕОЛОГИЧЕСКОЕ ВОСПИТАНИЕ</w:t>
      </w:r>
    </w:p>
    <w:p w:rsidR="00270B95" w:rsidRDefault="00270B95">
      <w:pPr>
        <w:spacing w:line="240" w:lineRule="auto"/>
        <w:ind w:firstLine="700"/>
        <w:jc w:val="center"/>
        <w:rPr>
          <w:rFonts w:ascii="Times New Roman" w:hAnsi="Times New Roman" w:cs="Times New Roman"/>
          <w:color w:val="000000"/>
          <w:sz w:val="18"/>
          <w:szCs w:val="18"/>
        </w:rPr>
      </w:pPr>
    </w:p>
    <w:p w:rsidR="00270B95" w:rsidRDefault="00DC72BA">
      <w:pPr>
        <w:spacing w:line="240" w:lineRule="auto"/>
        <w:ind w:firstLine="709"/>
        <w:jc w:val="both"/>
      </w:pPr>
      <w:r>
        <w:rPr>
          <w:rFonts w:ascii="Times New Roman" w:hAnsi="Times New Roman" w:cs="Times New Roman"/>
          <w:color w:val="000000"/>
          <w:sz w:val="28"/>
          <w:szCs w:val="28"/>
        </w:rPr>
        <w:t xml:space="preserve">Идеологическое воспитание направлено на формирование </w:t>
      </w:r>
      <w:r w:rsidR="00302A80">
        <w:rPr>
          <w:rFonts w:ascii="Times New Roman" w:hAnsi="Times New Roman" w:cs="Times New Roman"/>
          <w:color w:val="000000"/>
          <w:sz w:val="28"/>
          <w:szCs w:val="28"/>
        </w:rPr>
        <w:t xml:space="preserve">социально </w:t>
      </w:r>
      <w:r>
        <w:rPr>
          <w:rFonts w:ascii="Times New Roman" w:hAnsi="Times New Roman" w:cs="Times New Roman"/>
          <w:color w:val="000000"/>
          <w:sz w:val="28"/>
          <w:szCs w:val="28"/>
        </w:rPr>
        <w:t>зрелой личности, понимающей свое место в обществе, способной объективно оценивать происходящие в стране и мире события и сознательно участвовать в общественной жизни.</w:t>
      </w:r>
    </w:p>
    <w:p w:rsidR="00270B95" w:rsidRDefault="00DC72BA">
      <w:pPr>
        <w:spacing w:line="240" w:lineRule="auto"/>
        <w:ind w:firstLine="709"/>
        <w:jc w:val="both"/>
      </w:pPr>
      <w:r>
        <w:rPr>
          <w:rFonts w:ascii="Times New Roman" w:hAnsi="Times New Roman" w:cs="Times New Roman"/>
          <w:b/>
          <w:bCs/>
          <w:color w:val="000000"/>
          <w:sz w:val="28"/>
          <w:szCs w:val="28"/>
        </w:rPr>
        <w:t>Содержание деятельности</w:t>
      </w:r>
    </w:p>
    <w:p w:rsidR="00270B95" w:rsidRDefault="00DC72BA">
      <w:pPr>
        <w:spacing w:line="240" w:lineRule="auto"/>
        <w:ind w:firstLine="709"/>
        <w:jc w:val="both"/>
      </w:pPr>
      <w:r>
        <w:rPr>
          <w:rFonts w:ascii="Times New Roman" w:hAnsi="Times New Roman" w:cs="Times New Roman"/>
          <w:color w:val="000000"/>
          <w:sz w:val="28"/>
          <w:szCs w:val="28"/>
        </w:rPr>
        <w:t>1. Формирование у обучающихся знания основ идеологии белорусского государства. Важно информировать обучающихся о конституционно-правовых основах идеологии белорусского государства, сути таких ключевых понятий как государственный суверенитет, национальный интерес, национальная безопасность, социальная справедливость, экономическое благосостояние, гражданское общество, политическая культура, об особенностях социально-экономического, культурного развития страны, основных направлениях внешней политики Республики Беларусь.</w:t>
      </w:r>
    </w:p>
    <w:p w:rsidR="00270B95" w:rsidRDefault="00DC72BA">
      <w:pPr>
        <w:spacing w:line="240" w:lineRule="auto"/>
        <w:ind w:firstLine="709"/>
        <w:jc w:val="both"/>
      </w:pPr>
      <w:r>
        <w:rPr>
          <w:rFonts w:ascii="Times New Roman" w:hAnsi="Times New Roman" w:cs="Times New Roman"/>
          <w:color w:val="000000"/>
          <w:sz w:val="28"/>
          <w:szCs w:val="28"/>
        </w:rPr>
        <w:t>Для реализации данного направления Программой предусмотрено проведение разнообразных мероприятий как информационного, так и творческого характера: тематические информационные часы, информационно-образовательный проект «ШАГ», встречи обучающихся с представителями структур и институтов государственной власти и управления, круглые столы, конференции, интернет-форумы, республиканский конкурс творческих работ «Конституция и мы – граждане свободной страны».</w:t>
      </w:r>
    </w:p>
    <w:p w:rsidR="00270B95" w:rsidRDefault="00DC72BA">
      <w:pPr>
        <w:spacing w:line="240" w:lineRule="auto"/>
        <w:ind w:firstLine="709"/>
        <w:jc w:val="both"/>
      </w:pPr>
      <w:r>
        <w:rPr>
          <w:rFonts w:ascii="Times New Roman" w:hAnsi="Times New Roman" w:cs="Times New Roman"/>
          <w:color w:val="000000"/>
          <w:sz w:val="28"/>
          <w:szCs w:val="28"/>
        </w:rPr>
        <w:t>2. Привитие обучающимся убеждений, отражающих интересы общества и государства, приобщение к таким ценностям, как мир, демократия, свобода и ответственность, справедливость и взаимопомощь, трудолюбие, толерантность, плюрализм. В рамках работы учреждений образования по данному направлению Программой запланированы мероприятия, предполагающие активную практическую деятельность обучающихся – декада общественно значимых дел ко Дню Независимости Республики Беларусь «Храним прошлое, ценим настоящее, строим будущее!», мероприятия по популяризации идей и целей устойчивого развития. Формами проведения могут быть социально значимые коллективные творческие дела, праздники, акции, конкурсы, фестивали и т.д.</w:t>
      </w:r>
    </w:p>
    <w:p w:rsidR="00270B95" w:rsidRDefault="00DC72BA">
      <w:pPr>
        <w:spacing w:line="240" w:lineRule="auto"/>
        <w:ind w:firstLine="709"/>
        <w:jc w:val="both"/>
      </w:pPr>
      <w:r>
        <w:rPr>
          <w:rFonts w:ascii="Times New Roman" w:hAnsi="Times New Roman" w:cs="Times New Roman"/>
          <w:color w:val="000000"/>
          <w:sz w:val="28"/>
          <w:szCs w:val="28"/>
        </w:rPr>
        <w:t>3. Формирование у обучающихся уважительного, бережного отношения к государственным символам, ценностного отношения к символике и традициям учреждения образования. Учреждениям образования необходимо уделить особое внимание созданию, поддержанию в надлежащем состоянии уголков (комнат) государственной, региональной символики, символики учреждения образования, информационных стендов об истории, выпускниках, традициях учреждения образования, ведению своих летописей. Также следует запланировать участие в тематических мероприятиях, предусмотренных программой по данному направлению воспитательной работы (смотр-конкурс на лучший уголок государственной символики «В символах государства – история моего народа» и др.).</w:t>
      </w:r>
    </w:p>
    <w:p w:rsidR="00270B95" w:rsidRDefault="00DC72BA">
      <w:pPr>
        <w:spacing w:line="240" w:lineRule="auto"/>
        <w:ind w:firstLine="709"/>
        <w:jc w:val="both"/>
      </w:pPr>
      <w:r>
        <w:rPr>
          <w:rFonts w:ascii="Times New Roman" w:hAnsi="Times New Roman" w:cs="Times New Roman"/>
          <w:color w:val="000000"/>
          <w:sz w:val="28"/>
          <w:szCs w:val="28"/>
        </w:rPr>
        <w:lastRenderedPageBreak/>
        <w:t>4. Развитие у обучающихся навыков межличностного общения, ответственного поведения, создание условий для формирования у обучающихся активной социальной позиции и ее выражения через социально значимую деятельность. В рамках данного направления учреждениям образования следует активизировать работу, направленную на выявление, поддержку и обучение молодежных лидеров, способствовать организации работы органов ученического самоуправления, привлекать обучающихся к участию в жизни страны, своего населенного пункта, учреждения образования путем проведения мероприятий, посвященных общественно значимым событиям в стране. Целесообразно также организовывать в учреждениях образования работу клубов и объединений по интересам общественно-политической направленности, школ лидера т.д.</w:t>
      </w:r>
    </w:p>
    <w:p w:rsidR="00270B95" w:rsidRDefault="00DC72BA">
      <w:pPr>
        <w:spacing w:line="240" w:lineRule="auto"/>
        <w:ind w:firstLine="709"/>
        <w:jc w:val="both"/>
      </w:pPr>
      <w:r>
        <w:rPr>
          <w:rFonts w:ascii="Times New Roman" w:hAnsi="Times New Roman" w:cs="Times New Roman"/>
          <w:b/>
          <w:bCs/>
          <w:color w:val="000000"/>
          <w:sz w:val="28"/>
          <w:szCs w:val="28"/>
        </w:rPr>
        <w:t>Условия эффективности</w:t>
      </w:r>
    </w:p>
    <w:p w:rsidR="00270B95" w:rsidRDefault="00DC72BA">
      <w:pPr>
        <w:spacing w:line="240" w:lineRule="auto"/>
        <w:ind w:firstLine="709"/>
        <w:jc w:val="both"/>
      </w:pPr>
      <w:r>
        <w:rPr>
          <w:rFonts w:ascii="Times New Roman" w:hAnsi="Times New Roman" w:cs="Times New Roman"/>
          <w:color w:val="000000"/>
          <w:sz w:val="28"/>
          <w:szCs w:val="28"/>
        </w:rPr>
        <w:t>1. Информационное обеспечение идеологической работы в учреждениях образования, включающее использование средств наглядной агитации (информационные стенды, листовки, буклеты и др.), ресурсов сети Интернет и СМИ учреждения образования (газеты, социальные сети, сайты с соответствующими разделами), создание собственных информационно-аналитических служб (пресс-центры, медиацентры и др.).</w:t>
      </w:r>
    </w:p>
    <w:p w:rsidR="00270B95" w:rsidRDefault="00DC72BA">
      <w:pPr>
        <w:spacing w:line="240" w:lineRule="auto"/>
        <w:ind w:firstLine="709"/>
        <w:jc w:val="both"/>
      </w:pPr>
      <w:r>
        <w:rPr>
          <w:rFonts w:ascii="Times New Roman" w:hAnsi="Times New Roman" w:cs="Times New Roman"/>
          <w:color w:val="000000"/>
          <w:sz w:val="28"/>
          <w:szCs w:val="28"/>
        </w:rPr>
        <w:t>2. Сотрудничество учреждений образования с учреждениями социокультурной сферы, предприятиями, детскими и молодежными общественными объединениями в рамках организации совместных мероприятий воспитательной направленности.</w:t>
      </w:r>
    </w:p>
    <w:p w:rsidR="00270B95" w:rsidRDefault="00DC72BA">
      <w:pPr>
        <w:spacing w:line="240" w:lineRule="auto"/>
        <w:ind w:firstLine="709"/>
        <w:jc w:val="both"/>
      </w:pPr>
      <w:r>
        <w:rPr>
          <w:rFonts w:ascii="Times New Roman" w:hAnsi="Times New Roman" w:cs="Times New Roman"/>
          <w:color w:val="000000"/>
          <w:sz w:val="28"/>
          <w:szCs w:val="28"/>
        </w:rPr>
        <w:t>3. Педагогическая поддержка социальных инициатив обучающихся.</w:t>
      </w:r>
    </w:p>
    <w:p w:rsidR="00270B95" w:rsidRDefault="00DC72BA">
      <w:pPr>
        <w:spacing w:line="240" w:lineRule="auto"/>
        <w:ind w:firstLine="709"/>
        <w:jc w:val="both"/>
      </w:pPr>
      <w:r>
        <w:rPr>
          <w:rFonts w:ascii="Times New Roman" w:hAnsi="Times New Roman" w:cs="Times New Roman"/>
          <w:color w:val="000000"/>
          <w:sz w:val="28"/>
          <w:szCs w:val="28"/>
        </w:rPr>
        <w:t>4. Развитие ученического самоуправления, обеспечение подготовки ученического актива.</w:t>
      </w:r>
    </w:p>
    <w:p w:rsidR="00270B95" w:rsidRDefault="00DC72BA">
      <w:pPr>
        <w:spacing w:line="240" w:lineRule="auto"/>
        <w:ind w:firstLine="709"/>
        <w:jc w:val="both"/>
      </w:pPr>
      <w:r>
        <w:rPr>
          <w:rFonts w:ascii="Times New Roman" w:hAnsi="Times New Roman" w:cs="Times New Roman"/>
          <w:color w:val="000000"/>
          <w:sz w:val="28"/>
          <w:szCs w:val="28"/>
        </w:rPr>
        <w:t>5. Использование современных методов и форм идеологического воспитания, способствующих освоению обучающимися соответствующих общественно-политических знаний и способов общественной деятельности, развитию организационных умений и навыков, культуры общения, сплочению ученического коллектива.</w:t>
      </w:r>
    </w:p>
    <w:p w:rsidR="00270B95" w:rsidRDefault="00742240">
      <w:pPr>
        <w:spacing w:line="240" w:lineRule="auto"/>
        <w:ind w:firstLine="709"/>
        <w:jc w:val="both"/>
      </w:pPr>
      <w:r>
        <w:rPr>
          <w:rFonts w:ascii="Times New Roman" w:hAnsi="Times New Roman" w:cs="Times New Roman"/>
          <w:color w:val="000000"/>
          <w:sz w:val="28"/>
          <w:szCs w:val="28"/>
        </w:rPr>
        <w:t>Рекомендуемая л</w:t>
      </w:r>
      <w:r w:rsidR="00DC72BA">
        <w:rPr>
          <w:rFonts w:ascii="Times New Roman" w:hAnsi="Times New Roman" w:cs="Times New Roman"/>
          <w:color w:val="000000"/>
          <w:sz w:val="28"/>
          <w:szCs w:val="28"/>
        </w:rPr>
        <w:t xml:space="preserve">итература — </w:t>
      </w:r>
      <w:r>
        <w:rPr>
          <w:rFonts w:ascii="Times New Roman" w:hAnsi="Times New Roman" w:cs="Times New Roman"/>
          <w:color w:val="000000"/>
          <w:sz w:val="28"/>
          <w:szCs w:val="28"/>
        </w:rPr>
        <w:t xml:space="preserve">№№ </w:t>
      </w:r>
      <w:r w:rsidR="00DC72BA">
        <w:rPr>
          <w:rFonts w:ascii="Times New Roman" w:hAnsi="Times New Roman" w:cs="Times New Roman"/>
          <w:color w:val="000000"/>
          <w:sz w:val="28"/>
          <w:szCs w:val="28"/>
        </w:rPr>
        <w:t>2, 20, 23, 24, 42, 43, 60, 65.</w:t>
      </w:r>
    </w:p>
    <w:p w:rsidR="00270B95" w:rsidRDefault="00270B95">
      <w:pPr>
        <w:spacing w:line="240" w:lineRule="auto"/>
        <w:ind w:firstLine="709"/>
        <w:rPr>
          <w:rFonts w:ascii="Times New Roman" w:hAnsi="Times New Roman" w:cs="Times New Roman"/>
          <w:b/>
          <w:bCs/>
          <w:color w:val="000000"/>
          <w:sz w:val="28"/>
          <w:szCs w:val="28"/>
        </w:rPr>
      </w:pPr>
    </w:p>
    <w:p w:rsidR="00270B95" w:rsidRDefault="00DC72BA">
      <w:pPr>
        <w:spacing w:line="240" w:lineRule="auto"/>
        <w:ind w:firstLine="700"/>
        <w:jc w:val="center"/>
        <w:rPr>
          <w:rFonts w:ascii="Times New Roman" w:hAnsi="Times New Roman" w:cs="Times New Roman"/>
          <w:color w:val="000000"/>
          <w:sz w:val="28"/>
          <w:szCs w:val="28"/>
        </w:rPr>
      </w:pPr>
      <w:r>
        <w:rPr>
          <w:rFonts w:ascii="Times New Roman" w:hAnsi="Times New Roman" w:cs="Times New Roman"/>
          <w:color w:val="000000"/>
          <w:sz w:val="28"/>
          <w:szCs w:val="28"/>
        </w:rPr>
        <w:t>ГРАЖДАНСКОЕ И ПАТРИОТИЧЕСКОЕ ВОСПИТАНИЕ</w:t>
      </w:r>
    </w:p>
    <w:p w:rsidR="00270B95" w:rsidRDefault="00270B95">
      <w:pPr>
        <w:spacing w:line="240" w:lineRule="auto"/>
        <w:ind w:firstLine="700"/>
        <w:jc w:val="center"/>
        <w:rPr>
          <w:rFonts w:ascii="Times New Roman" w:hAnsi="Times New Roman" w:cs="Times New Roman"/>
          <w:color w:val="000000"/>
          <w:sz w:val="18"/>
          <w:szCs w:val="18"/>
        </w:rPr>
      </w:pPr>
    </w:p>
    <w:p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Гражданское и патриотическое воспитание ориентировано на формирование активной гражданской позиции и патриотизма как глубокого чувства любви к своему Отечеству, готовности к его защите, проявляющихся в практических действиях личности, направленных на развитие, процветание и обеспечение национальной безопасности Республики Беларусь.</w:t>
      </w:r>
    </w:p>
    <w:p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t>Содержание деятельности</w:t>
      </w:r>
    </w:p>
    <w:p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Формирование гражданственности, как интегративного качества личности, которая ориентирована на достойное, ответственное и социально значимое исполнение социальных ролей. В ее основе лежит осознание обучающимися своей гражданской идентичности – принадлежности к стране, обществу и государству.</w:t>
      </w:r>
    </w:p>
    <w:p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В качестве мер, содействующих реализации данного направления воспитательной работы, Программой запланированы организация в учреждениях образования торжественных мероприятий по вручению подарочного комплектного издания «Я – гражданин Республики Беларусь», проведение мероприятий, приуроченных к государственным праздникам, юбилейным и памятным датам в Республике Беларусь, мероприятий гражданско-патриотической направленности совместно с ОО «БРСМ», ОО «БРПО». Участие в таких мероприятиях будет способствовать осознанию обучающимися себя гражданами Республики Беларусь, формированию у них активной гражданской позиции, приобретению опыта участия в общественной жизни страны и выражения своей гражданской позиции.</w:t>
      </w:r>
    </w:p>
    <w:p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Воспитание ценностного отношения к историко-культурному наследию и достижениям белорусского народа, формирование чувства национальной гордости, национального самосознания. Обучающихся следует приобщать к истории, традициям и обычаям страны, региона, населенного пункта, привлекая их к участию в соответствующих мероприятиях (исторические викторины, просмотр кинофильмов, экскурсии, народные праздники, сюжетно-ролевые игры и др.). Для реализации данного направления Программой предусмотрено проведение ряда республиканских акций, конкурсов и других мероприятий гражданско-патриотической направленности, некоторые из которых уже стали традиционными, например, республиканский гражданско-патриотический проект «Собери Беларусь в своем сердце», республиканский конкурс компьютерных разработок патриотической направленности «Патриот.by».</w:t>
      </w:r>
    </w:p>
    <w:p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 Организация туристско-краеведческой деятельности обучающихся. Краеведческая работа позволяет углубить знания о природе, историческом, экономическом и культурном развитии своей малой родины, о людях, живущих рядом, о своей семье. Изучение своего края способствует осознанию его уникальности и, в связи с этим, ценности, позволяет почувствовать свою причастность к деяниям своих предков и ответственность за сохранение их достижений, события, происходящие в стране. Данное направление реализуется в Программе через проведение ежегодной республиканской акции «Я </w:t>
      </w:r>
      <w:proofErr w:type="spellStart"/>
      <w:r>
        <w:rPr>
          <w:rFonts w:ascii="Times New Roman" w:hAnsi="Times New Roman" w:cs="Times New Roman"/>
          <w:color w:val="000000"/>
          <w:sz w:val="28"/>
          <w:szCs w:val="28"/>
        </w:rPr>
        <w:t>гэты</w:t>
      </w:r>
      <w:proofErr w:type="spellEnd"/>
      <w:r>
        <w:rPr>
          <w:rFonts w:ascii="Times New Roman" w:hAnsi="Times New Roman" w:cs="Times New Roman"/>
          <w:color w:val="000000"/>
          <w:sz w:val="28"/>
          <w:szCs w:val="28"/>
        </w:rPr>
        <w:t xml:space="preserve"> край </w:t>
      </w:r>
      <w:proofErr w:type="spellStart"/>
      <w:r>
        <w:rPr>
          <w:rFonts w:ascii="Times New Roman" w:hAnsi="Times New Roman" w:cs="Times New Roman"/>
          <w:color w:val="000000"/>
          <w:sz w:val="28"/>
          <w:szCs w:val="28"/>
        </w:rPr>
        <w:t>Радзімаю</w:t>
      </w:r>
      <w:proofErr w:type="spellEnd"/>
      <w:r>
        <w:rPr>
          <w:rFonts w:ascii="Times New Roman" w:hAnsi="Times New Roman" w:cs="Times New Roman"/>
          <w:color w:val="000000"/>
          <w:sz w:val="28"/>
          <w:szCs w:val="28"/>
        </w:rPr>
        <w:t xml:space="preserve"> заву», организацию слетов юных краеведов и экскурсоводов, конкурса краеведческих работ и др.</w:t>
      </w:r>
    </w:p>
    <w:p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 Формирование гражданственности и патриотизма средствами музейной педагогики. Музеи учреждений образования обладают высоким воспитательным потенциалом. Возможности музея позволяют использовать разнообразные формы работы: экскурсии, тематические уроки и выставки, конференции, конкурсы, встречи со знаменитыми людьми, исследовательская деятельность и др. Работа с музейными экспонатами, деятельность по обновлению музейной экспозиции развивает интеллектуальные способности обучающихся, поддерживает интерес к истории и культуре своего края. Совместная поисковая, проектная деятельность, работа по подготовке и проведению экскурсий способствует социализации, развитию коммуникативных навыков, формирует чувство </w:t>
      </w:r>
      <w:r>
        <w:rPr>
          <w:rFonts w:ascii="Times New Roman" w:hAnsi="Times New Roman" w:cs="Times New Roman"/>
          <w:color w:val="000000"/>
          <w:sz w:val="28"/>
          <w:szCs w:val="28"/>
        </w:rPr>
        <w:lastRenderedPageBreak/>
        <w:t>ответственности. В рамках данного направления воспитательной работы Программой предусмотрено проведение республиканского конкурса виртуальных музеев учреждений образования, а также республиканского конкурса на лучшую музейную находку.</w:t>
      </w:r>
    </w:p>
    <w:p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 Военно-патриотическое воспитание, направленное на формирование у обучающихся чувства преданности Родине, гордости за свою страну и народ, осознания своих о</w:t>
      </w:r>
      <w:r w:rsidR="00742240">
        <w:rPr>
          <w:rFonts w:ascii="Times New Roman" w:hAnsi="Times New Roman" w:cs="Times New Roman"/>
          <w:color w:val="000000"/>
          <w:sz w:val="28"/>
          <w:szCs w:val="28"/>
        </w:rPr>
        <w:t>бязанностей по защите Отечества</w:t>
      </w:r>
      <w:r>
        <w:rPr>
          <w:rFonts w:ascii="Times New Roman" w:hAnsi="Times New Roman" w:cs="Times New Roman"/>
          <w:color w:val="000000"/>
          <w:sz w:val="28"/>
          <w:szCs w:val="28"/>
        </w:rPr>
        <w:t xml:space="preserve"> как в военное, так и в мирное время, готовности к службе в Вооруженных Силах Республики Беларусь.</w:t>
      </w:r>
    </w:p>
    <w:p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Программой предусмотрено значительное количество мероприятий, направленных на формирование у обучающихся психологической и физической готовности к выполнению своего долга перед Родиной, пропаганду военных профессий, изучение событий военной истории Беларуси. Особое место отведено мероприятиям, посвященным значимым для нашей республики юбилейным датам – 80-летию начала Великой Отечественной войны, </w:t>
      </w:r>
      <w:r w:rsidR="00742240">
        <w:rPr>
          <w:rFonts w:ascii="Times New Roman" w:hAnsi="Times New Roman" w:cs="Times New Roman"/>
          <w:color w:val="000000"/>
          <w:sz w:val="28"/>
          <w:szCs w:val="28"/>
        </w:rPr>
        <w:t xml:space="preserve">80-летию </w:t>
      </w:r>
      <w:r>
        <w:rPr>
          <w:rFonts w:ascii="Times New Roman" w:hAnsi="Times New Roman" w:cs="Times New Roman"/>
          <w:color w:val="000000"/>
          <w:sz w:val="28"/>
          <w:szCs w:val="28"/>
        </w:rPr>
        <w:t>освобождения Беларуси и Великой Победы. Запланировано проведение ряда республиканских акций, конкурсов, направленных на изучение истории боевых действий на территории Беларуси, сохранение памяти о жертвах и вкладе белорусского народа в победу в Великой Отечественной войне, воспитание у обучающихся чувства долга, ответственности, уважения и признательности ветеранам.</w:t>
      </w:r>
    </w:p>
    <w:p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t>Условия эффективности</w:t>
      </w:r>
    </w:p>
    <w:p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Применение активных, комплексных форм организации воспитательной работы, предполагающих одновременное воздействие на сознание, чувства и поведение обучающихся.</w:t>
      </w:r>
    </w:p>
    <w:p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Целенаправленное использование возможностей воспитательного пространства учреждения образования для решения задач гражданского и патриотического воспитания.</w:t>
      </w:r>
    </w:p>
    <w:p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Обеспечение общественно значимой направленности мероприятий патриотического характера, путем включения школьников в общественно-полезную и трудовую деятельность, направленную на развитие и процветание своей малой родины и страны в целом.</w:t>
      </w:r>
    </w:p>
    <w:p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 Тесное взаимодействие с родителями (законными представителями) учащихся в целях установления единства семьи и школы в вопросах патриотического воспитания, привлечения родителей к организации и участию в различного рода воспитательных мероприятиях.</w:t>
      </w:r>
    </w:p>
    <w:p w:rsidR="00270B95" w:rsidRDefault="00742240">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9, 10, 11, 14, 16, 66.</w:t>
      </w:r>
    </w:p>
    <w:p w:rsidR="00270B95" w:rsidRDefault="00270B95">
      <w:pPr>
        <w:spacing w:line="240" w:lineRule="auto"/>
        <w:ind w:firstLine="709"/>
        <w:jc w:val="both"/>
        <w:rPr>
          <w:rFonts w:ascii="Times New Roman" w:hAnsi="Times New Roman" w:cs="Times New Roman"/>
          <w:sz w:val="28"/>
          <w:szCs w:val="28"/>
        </w:rPr>
      </w:pPr>
    </w:p>
    <w:p w:rsidR="00270B95" w:rsidRDefault="00DC72BA">
      <w:pPr>
        <w:spacing w:line="240" w:lineRule="auto"/>
        <w:ind w:firstLine="709"/>
        <w:jc w:val="center"/>
        <w:rPr>
          <w:rFonts w:ascii="Times New Roman" w:hAnsi="Times New Roman" w:cs="Times New Roman"/>
          <w:sz w:val="28"/>
          <w:szCs w:val="28"/>
        </w:rPr>
      </w:pPr>
      <w:r>
        <w:rPr>
          <w:rFonts w:ascii="Times New Roman" w:hAnsi="Times New Roman" w:cs="Times New Roman"/>
          <w:color w:val="000000"/>
          <w:sz w:val="28"/>
          <w:szCs w:val="28"/>
        </w:rPr>
        <w:t>ПРАВОВОЕ ВОСПИТАНИЕ</w:t>
      </w:r>
    </w:p>
    <w:p w:rsidR="00270B95" w:rsidRDefault="00270B95">
      <w:pPr>
        <w:spacing w:line="240" w:lineRule="auto"/>
        <w:ind w:firstLine="709"/>
        <w:jc w:val="center"/>
        <w:rPr>
          <w:color w:val="000000"/>
          <w:sz w:val="18"/>
          <w:szCs w:val="18"/>
        </w:rPr>
      </w:pPr>
    </w:p>
    <w:p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Правовое воспитание направлено на формирование правовой культуры обучающихся, как совокупности правовых знаний, умений и навыков их правильной реализации в различных видах деятельности и готовности подчинять свое поведение требованиям норм права.</w:t>
      </w:r>
    </w:p>
    <w:p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t>Содержание деятельности</w:t>
      </w:r>
    </w:p>
    <w:p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1. Формирование у обучающихся необходимого уровня правовых знаний о сущности права и назначении закона, основах законодательства Республики Беларусь, способах и порядке защиты своих прав. Обучающиеся должны научиться правильно понимать принципы и нормы права, верно, с точки зрения закона, оценивать свои действия и реальные факты и жизненные ситуации, с которыми они встречаются в повседневной жизни. При выборе форм и методов организации правового просвещения обучающихся в первую очередь необходимо учитывать их возраст, уровень уже имеющихся у них правовых знаний, цель мероприятия. Это могут быть беседы, лекции, конкурсы, олимпиады по правовой тематике, анализ и обсуждение книг и статей, просмотры и обсуждения видеосюжетов, встречи с представителями правоохранительных органов и правозащитных организаций и др. В Программе также сделан акцент на проведении в учреждениях образования практических занятий (диспутов, ситуативных игр и т.п.) по профилактике противоправного поведения, противодействию торговле людьми, безопасному трудоустройству, выезду за границу и др., поддержании в актуальном состоянии содержания информационных стендов и уголков правовых знаний, соответствующего раздела на сайте учреждения образования.</w:t>
      </w:r>
    </w:p>
    <w:p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Воспитание у обучающихся уважительного отношения к закону и ценностям, которые он охраняет (жизнь, здоровье, достоинство, права и свободы человека, государственные интересы и др.), формирование готовности следовать нормам права в повседневной жизни. Этому будет способствовать привлечение обучающихся к участию в мероприятиях, направленных на формирование правовой культуры. В целях повышения эффективности работы по данному направлению Программой предусмотрено проведение ряда тематических акций («Ответственный гражданин: я знаю, я соблюдаю закон», «Правовые и моральные нормы: знать и соблюдать», «Активный – значит ответственный. Правовая культура личности» и др.), мероприятий, приуроченных ко Дню прав человека и Международному дню борьбы за права инвалидов, а также мероприятий, направленных на профилактику противоправного поведения в сфере информационных технологий.</w:t>
      </w:r>
    </w:p>
    <w:p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Развитие молодежного правоохранительного движения в целях профилактики противоправного поведения молодежи через деятельность Молодежных отрядов охраны правопорядка (МООП). Программой предусмотрен целый ряд мероприятий по развитию МООП в учреждениях образования, а также проведение республиканского слета молодежных отрядов охраны правопорядка. Практическая деятельность МООП по охране общественного порядка при проведении спортивных, культурно-массовых и иных мероприятий с участием обучающихся, содействие правоохранительным органам в профилактике правонарушений и преступлений в молодежной среде и будет способствовать повышению уровня правовой культуры обучающихся, формированию у них устойчивой установки на законопослушное поведение, уважительного отношения к сотрудникам правоохранительных органов.</w:t>
      </w:r>
    </w:p>
    <w:p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lastRenderedPageBreak/>
        <w:t>Условия эффективности</w:t>
      </w:r>
    </w:p>
    <w:p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Создание в учреждениях образования атмосферы взаимоуважения, взаимной ответственности, обеспечение возможностей для осознанного, свободного и ответственного выбора учащимися целей, содержания и методов своих действий, выбора и самостоятельного принятия решений при усилении личной ответственности за свое поведение.</w:t>
      </w:r>
    </w:p>
    <w:p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Взаимодействие учреждений образования с семьей, правоохранительными и правозащитными органами, общественными объединениями по вопросам правового воспитания обучающихся.</w:t>
      </w:r>
    </w:p>
    <w:p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Обеспечение взаимосвязи правового и духовно-нравственного воспитания.</w:t>
      </w:r>
    </w:p>
    <w:p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 Вовлечение обучающихся в разнообразные виды деятельности, способствующие приобретению ими привычки самостоятельно оценивать свои действия с позиции норм права и опыта законопослушного поведения.</w:t>
      </w:r>
    </w:p>
    <w:p w:rsidR="00270B95" w:rsidRDefault="009679C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Рекомендуемая л</w:t>
      </w:r>
      <w:r w:rsidR="00DC72BA">
        <w:rPr>
          <w:rFonts w:ascii="Times New Roman" w:hAnsi="Times New Roman" w:cs="Times New Roman"/>
          <w:sz w:val="28"/>
          <w:szCs w:val="28"/>
        </w:rPr>
        <w:t>итература</w:t>
      </w:r>
      <w:r>
        <w:rPr>
          <w:rFonts w:ascii="Times New Roman" w:hAnsi="Times New Roman" w:cs="Times New Roman"/>
          <w:sz w:val="28"/>
          <w:szCs w:val="28"/>
        </w:rPr>
        <w:t xml:space="preserve"> – №№</w:t>
      </w:r>
      <w:r w:rsidR="00DC72BA">
        <w:rPr>
          <w:rFonts w:ascii="Times New Roman" w:hAnsi="Times New Roman" w:cs="Times New Roman"/>
          <w:sz w:val="28"/>
          <w:szCs w:val="28"/>
        </w:rPr>
        <w:t xml:space="preserve"> 15, 18, 19, 38, 45.</w:t>
      </w:r>
    </w:p>
    <w:p w:rsidR="00270B95" w:rsidRDefault="00270B95">
      <w:pPr>
        <w:spacing w:line="240" w:lineRule="auto"/>
        <w:ind w:firstLine="709"/>
        <w:jc w:val="both"/>
        <w:rPr>
          <w:rFonts w:ascii="Times New Roman" w:hAnsi="Times New Roman" w:cs="Times New Roman"/>
          <w:sz w:val="28"/>
          <w:szCs w:val="28"/>
        </w:rPr>
      </w:pPr>
    </w:p>
    <w:p w:rsidR="00270B95" w:rsidRDefault="00DC72BA">
      <w:pPr>
        <w:spacing w:line="240" w:lineRule="auto"/>
        <w:ind w:firstLine="709"/>
        <w:jc w:val="center"/>
        <w:rPr>
          <w:rFonts w:ascii="Times New Roman" w:hAnsi="Times New Roman" w:cs="Times New Roman"/>
          <w:sz w:val="28"/>
          <w:szCs w:val="28"/>
        </w:rPr>
      </w:pPr>
      <w:r>
        <w:rPr>
          <w:rFonts w:ascii="Times New Roman" w:hAnsi="Times New Roman" w:cs="Times New Roman"/>
          <w:color w:val="000000"/>
          <w:sz w:val="28"/>
          <w:szCs w:val="28"/>
        </w:rPr>
        <w:t>ДУХОВНО-НРАВСТВЕННОЕ ВОСПИТАНИЕ</w:t>
      </w:r>
    </w:p>
    <w:p w:rsidR="00270B95" w:rsidRDefault="00270B95">
      <w:pPr>
        <w:spacing w:line="240" w:lineRule="auto"/>
        <w:ind w:firstLine="709"/>
        <w:jc w:val="center"/>
        <w:rPr>
          <w:color w:val="000000"/>
          <w:sz w:val="18"/>
          <w:szCs w:val="18"/>
        </w:rPr>
      </w:pPr>
    </w:p>
    <w:p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Духовно-нравственное воспитание направлено на формирование нравственной культуры личности, отражающей степень освоения обучающимися морального опыта общества, способность воплощать в своих действиях нравственные ценности и принципы, готовность к самосовершенствованию.</w:t>
      </w:r>
    </w:p>
    <w:p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t>Содержание деятельности</w:t>
      </w:r>
    </w:p>
    <w:p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Формирование у обучающихся представлений о нравственных ценностях, моральных принципах, нормах и правилах, выработанных в обществе. Обучающихся следует приобщать к гуманистическим общечеловеческим и национальным ценностям путем привлечения их к участию в мероприятиях просветительского характера (этические беседы, дискуссии, круглые столы, семинары, встречи, просмотр и последующий анализ видеосюжетов и кинофильмов и др.). Также реализации данного направления будет способствовать участие учреждений образования в духовно-просветительских мероприятиях в рамках сотрудничества с Белорусской Православной Церковью.</w:t>
      </w:r>
    </w:p>
    <w:p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Развитие морально-волевых качеств, способствующих принятию правильного решения в ситуации нравственного выбора, формирование норм поведения. Повышению эффективности работы по данному направлению будет содействовать вовлечение обучающихся в волонтерскую, благотворительную деятельность, шефскую работу. Воспитанию нравственных чувств, стремления к самосовершенствованию будет способствовать использование воспитательного потенциала искусства (живопись, музыка, театральное искусство и др.) и литературы, привлечение обучающихся к участию в творческих конкурсах, запланированных Программой (республиканский творческий конкурс юных чтецов «Живая классика», республиканский фестиваль «</w:t>
      </w:r>
      <w:proofErr w:type="spellStart"/>
      <w:r>
        <w:rPr>
          <w:rFonts w:ascii="Times New Roman" w:hAnsi="Times New Roman" w:cs="Times New Roman"/>
          <w:color w:val="000000"/>
          <w:sz w:val="28"/>
          <w:szCs w:val="28"/>
        </w:rPr>
        <w:t>Скориновские</w:t>
      </w:r>
      <w:proofErr w:type="spellEnd"/>
      <w:r>
        <w:rPr>
          <w:rFonts w:ascii="Times New Roman" w:hAnsi="Times New Roman" w:cs="Times New Roman"/>
          <w:color w:val="000000"/>
          <w:sz w:val="28"/>
          <w:szCs w:val="28"/>
        </w:rPr>
        <w:t xml:space="preserve"> дни в Полоцке» и др.).</w:t>
      </w:r>
    </w:p>
    <w:p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lastRenderedPageBreak/>
        <w:t>Условия эффективности</w:t>
      </w:r>
    </w:p>
    <w:p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Поддержание в учреждении образования доброжелательной, дружественной атмосферы, способствующей позитивному взаимодействию участников образовательного процесса.</w:t>
      </w:r>
    </w:p>
    <w:p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Организация совместной деятельности обучающихся, направленной на накопление положительного нравственного опыта.</w:t>
      </w:r>
    </w:p>
    <w:p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Использование потенциала семьи, общественных, детских и молодежных организаций.</w:t>
      </w:r>
    </w:p>
    <w:p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 Педагогическая поддержка потребности личности в самопознании и стремлении к самосовершенствованию на информативном и деятельностном уровнях.</w:t>
      </w:r>
    </w:p>
    <w:p w:rsidR="00270B95" w:rsidRDefault="009679C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Рекомендуемая литература – №№</w:t>
      </w:r>
      <w:r w:rsidR="00DC72BA">
        <w:rPr>
          <w:rFonts w:ascii="Times New Roman" w:hAnsi="Times New Roman" w:cs="Times New Roman"/>
          <w:sz w:val="28"/>
          <w:szCs w:val="28"/>
        </w:rPr>
        <w:t xml:space="preserve"> 1, 27, 44.</w:t>
      </w:r>
    </w:p>
    <w:p w:rsidR="00270B95" w:rsidRDefault="00270B95">
      <w:pPr>
        <w:spacing w:line="240" w:lineRule="auto"/>
        <w:ind w:firstLine="709"/>
        <w:jc w:val="both"/>
        <w:rPr>
          <w:rFonts w:ascii="Times New Roman" w:hAnsi="Times New Roman" w:cs="Times New Roman"/>
          <w:sz w:val="28"/>
          <w:szCs w:val="28"/>
        </w:rPr>
      </w:pPr>
    </w:p>
    <w:p w:rsidR="00270B95" w:rsidRDefault="00DC72BA">
      <w:pPr>
        <w:shd w:val="clear" w:color="auto" w:fill="FFFFFF"/>
        <w:spacing w:line="240" w:lineRule="auto"/>
        <w:ind w:firstLine="700"/>
        <w:jc w:val="center"/>
        <w:rPr>
          <w:rFonts w:ascii="Times New Roman" w:hAnsi="Times New Roman" w:cs="Times New Roman"/>
          <w:color w:val="000000"/>
          <w:sz w:val="28"/>
          <w:szCs w:val="28"/>
        </w:rPr>
      </w:pPr>
      <w:r>
        <w:rPr>
          <w:rFonts w:ascii="Times New Roman" w:hAnsi="Times New Roman" w:cs="Times New Roman"/>
          <w:color w:val="000000"/>
          <w:sz w:val="28"/>
          <w:szCs w:val="28"/>
        </w:rPr>
        <w:t>ВОСПИТАНИЕ ИНФОРМАЦИОННОЙ КУЛЬТУРЫ</w:t>
      </w:r>
    </w:p>
    <w:p w:rsidR="00270B95" w:rsidRDefault="00270B95">
      <w:pPr>
        <w:shd w:val="clear" w:color="auto" w:fill="FFFFFF"/>
        <w:spacing w:line="240" w:lineRule="auto"/>
        <w:ind w:firstLine="700"/>
        <w:jc w:val="center"/>
        <w:rPr>
          <w:rFonts w:ascii="Times New Roman" w:hAnsi="Times New Roman" w:cs="Times New Roman"/>
          <w:color w:val="000000"/>
          <w:sz w:val="18"/>
          <w:szCs w:val="18"/>
        </w:rPr>
      </w:pP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Воспитание информационной культуры личности направлено на выработку самостоятельного, критического восприятия информации, умений пользоваться информационными ресурсами, критически воспринимать, оценивать информацию, анализировать ее, выделять главное, превращать полученную информацию в собственное знание, самостоятельно находить решение проблем.</w:t>
      </w:r>
    </w:p>
    <w:p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Содержание деятельности</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Основным элементом в процессе формирования информационной культуры является развитие информационного пространства учреждений образования. Важным является формирование культуры общения в сети, обучение этике пользования Интернетом, обеспечение информационной безопасности, которая понимается как состояние защищенности обучающихся, при котором минимизирован риск, связанный с причинением информацией вреда их здоровью, нормальному физическому, интеллектуальному, психическому, духовному и социальному развитию. Большее значение следует уделить формированию медийной культуры обучающихся.</w:t>
      </w:r>
    </w:p>
    <w:p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Условия эффективности</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1. Создание в учреждениях образования информационного пространства, направленного на формирование информационной компетентности обучающихся.</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2. Использование в воспитательном процессе различных ресурсов средств массовой информации (прессы, радио, телевидения, Интернета).</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3. Системность, качественный отбор информации и адресность информационного воздействия.</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4. Стимулирование активности и проявление творческой инициативы обучающихся в практической деятельности.</w:t>
      </w:r>
    </w:p>
    <w:p w:rsidR="00270B95" w:rsidRDefault="009679CD">
      <w:pPr>
        <w:shd w:val="clear" w:color="auto" w:fill="FFFFFF"/>
        <w:spacing w:line="240" w:lineRule="auto"/>
        <w:ind w:firstLine="709"/>
        <w:jc w:val="both"/>
      </w:pPr>
      <w:r>
        <w:rPr>
          <w:rFonts w:ascii="Times New Roman" w:hAnsi="Times New Roman" w:cs="Times New Roman"/>
          <w:color w:val="000000"/>
          <w:sz w:val="28"/>
          <w:szCs w:val="28"/>
        </w:rPr>
        <w:t>5. </w:t>
      </w:r>
      <w:r w:rsidR="00DC72BA">
        <w:rPr>
          <w:rFonts w:ascii="Times New Roman" w:hAnsi="Times New Roman" w:cs="Times New Roman"/>
          <w:color w:val="000000"/>
          <w:sz w:val="28"/>
          <w:szCs w:val="28"/>
        </w:rPr>
        <w:t>Обеспечение информационной безопасности участников образовательного процесса.</w:t>
      </w:r>
    </w:p>
    <w:p w:rsidR="00270B95" w:rsidRDefault="009679CD">
      <w:pPr>
        <w:shd w:val="clear" w:color="auto" w:fill="FFFFFF"/>
        <w:spacing w:line="240" w:lineRule="auto"/>
        <w:ind w:firstLine="709"/>
        <w:jc w:val="both"/>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40, 61.</w:t>
      </w:r>
    </w:p>
    <w:p w:rsidR="00270B95" w:rsidRDefault="00270B95">
      <w:pPr>
        <w:spacing w:line="240" w:lineRule="auto"/>
        <w:ind w:firstLine="709"/>
        <w:jc w:val="both"/>
        <w:rPr>
          <w:b/>
          <w:bCs/>
        </w:rPr>
      </w:pPr>
    </w:p>
    <w:p w:rsidR="00270B95" w:rsidRDefault="00DC72BA">
      <w:pPr>
        <w:shd w:val="clear" w:color="auto" w:fill="FFFFFF"/>
        <w:spacing w:line="240" w:lineRule="auto"/>
        <w:jc w:val="center"/>
      </w:pPr>
      <w:r>
        <w:rPr>
          <w:rFonts w:ascii="Times New Roman" w:hAnsi="Times New Roman" w:cs="Times New Roman"/>
          <w:color w:val="000000"/>
          <w:sz w:val="28"/>
          <w:szCs w:val="28"/>
        </w:rPr>
        <w:lastRenderedPageBreak/>
        <w:t>ВОСПИТАНИЕ ПСИХОЛОГИЧЕСКОЙ КУЛЬТУРЫ, СТРЕМЛЕНИЯ К САМОПОЗНАНИЮ И САМОРАЗВИТИЮ</w:t>
      </w:r>
    </w:p>
    <w:p w:rsidR="00270B95" w:rsidRDefault="00270B95">
      <w:pPr>
        <w:shd w:val="clear" w:color="auto" w:fill="FFFFFF"/>
        <w:spacing w:line="240" w:lineRule="auto"/>
        <w:ind w:firstLine="700"/>
        <w:jc w:val="center"/>
        <w:rPr>
          <w:rFonts w:ascii="Times New Roman" w:hAnsi="Times New Roman" w:cs="Times New Roman"/>
          <w:color w:val="000000"/>
          <w:sz w:val="18"/>
          <w:szCs w:val="18"/>
        </w:rPr>
      </w:pP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Воспитание психологической культуры личности направлено на развитие ее эмоционально-ценностной сферы, творческого потенциала и ресурсных возможностей; формирование умений и навыков эффективной адаптации к изменяющимся условиям жизнедеятельности; развитие коммуникативных способностей; коррекцию личностного развития и поведения; стимулирование процессов самопознания и самосовершенствования, стремления к самореализации.</w:t>
      </w:r>
    </w:p>
    <w:p w:rsidR="00270B95" w:rsidRDefault="00DC72BA">
      <w:pPr>
        <w:shd w:val="clear" w:color="auto" w:fill="FFFFFF"/>
        <w:spacing w:line="240" w:lineRule="auto"/>
        <w:ind w:firstLine="709"/>
        <w:jc w:val="both"/>
        <w:rPr>
          <w:rFonts w:ascii="Times New Roman" w:hAnsi="Times New Roman" w:cs="Times New Roman"/>
          <w:b/>
          <w:bCs/>
          <w:sz w:val="28"/>
          <w:szCs w:val="28"/>
        </w:rPr>
      </w:pPr>
      <w:r>
        <w:rPr>
          <w:rFonts w:ascii="Times New Roman" w:hAnsi="Times New Roman" w:cs="Times New Roman"/>
          <w:b/>
          <w:bCs/>
          <w:color w:val="000000"/>
          <w:sz w:val="28"/>
          <w:szCs w:val="28"/>
        </w:rPr>
        <w:t>Содержание деятельности</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Важным элементом остается учет возрастных особенностей в процессе воспитания психологической культуры личности. Основополагающим элементом воспитания психологической культуры является формирование психологической грамотности, пополнение психологических знаний и опыта.</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Потребность в развитии и саморазвитии личности содействует формированию психологической культуры. Содержание психологического сопровождения по формированию потребности в развитии и саморазвитии личности заключается в формировании у обучающихся навыков </w:t>
      </w:r>
      <w:proofErr w:type="spellStart"/>
      <w:r>
        <w:rPr>
          <w:rFonts w:ascii="Times New Roman" w:hAnsi="Times New Roman" w:cs="Times New Roman"/>
          <w:color w:val="000000"/>
          <w:sz w:val="28"/>
          <w:szCs w:val="28"/>
        </w:rPr>
        <w:t>самоисследования</w:t>
      </w:r>
      <w:proofErr w:type="spellEnd"/>
      <w:r>
        <w:rPr>
          <w:rFonts w:ascii="Times New Roman" w:hAnsi="Times New Roman" w:cs="Times New Roman"/>
          <w:color w:val="000000"/>
          <w:sz w:val="28"/>
          <w:szCs w:val="28"/>
        </w:rPr>
        <w:t>, проектировании программ своего будущего, развитии способности к самоактуализации и личностному росту.</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Важными направлениями деятельности педагогов являются: развитие сферы представлений обучающегося о себе как о личности; стимулирование учебной мотивации и развитие готовности обучающегося к систематическому обучению, формирование познавательных и учебных интересов; расширение социальных представлений и ценностей, развитие творческих способностей.</w:t>
      </w:r>
    </w:p>
    <w:p w:rsidR="00270B95" w:rsidRDefault="00DC72BA">
      <w:pPr>
        <w:shd w:val="clear" w:color="auto" w:fill="FFFFFF"/>
        <w:spacing w:line="240" w:lineRule="auto"/>
        <w:ind w:firstLine="709"/>
        <w:jc w:val="both"/>
        <w:rPr>
          <w:rFonts w:ascii="Times New Roman" w:hAnsi="Times New Roman" w:cs="Times New Roman"/>
          <w:b/>
          <w:bCs/>
          <w:sz w:val="28"/>
          <w:szCs w:val="28"/>
        </w:rPr>
      </w:pPr>
      <w:r>
        <w:rPr>
          <w:rFonts w:ascii="Times New Roman" w:hAnsi="Times New Roman" w:cs="Times New Roman"/>
          <w:b/>
          <w:bCs/>
          <w:color w:val="000000"/>
          <w:sz w:val="28"/>
          <w:szCs w:val="28"/>
        </w:rPr>
        <w:t>Условия эффективности</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Создание в учреждении образования гуманной воспитывающей среды, направленной на гармоничное развитие личности.</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Эффективное психологическое сопровождение образовательного процесса.</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Психологическое просвещение и диагностика, способствующие самопознанию и саморазвитию обучающихся.</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 Участие обучающихся в волонтерской и иной социально значимой деятельности.</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 Расширение представлений о себе, формирование адекватной оценки себя и других.</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6. Проектирование целей и средств достижения желаемого будущего.</w:t>
      </w:r>
    </w:p>
    <w:p w:rsidR="00270B95" w:rsidRDefault="009679CD">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6, 28, 29, 35, 39, 63, 64.</w:t>
      </w:r>
    </w:p>
    <w:p w:rsidR="00270B95" w:rsidRDefault="00270B95">
      <w:pPr>
        <w:spacing w:line="240" w:lineRule="auto"/>
        <w:ind w:firstLine="709"/>
        <w:jc w:val="both"/>
        <w:rPr>
          <w:rFonts w:ascii="Times New Roman" w:hAnsi="Times New Roman" w:cs="Times New Roman"/>
          <w:b/>
          <w:bCs/>
          <w:sz w:val="28"/>
          <w:szCs w:val="28"/>
        </w:rPr>
      </w:pPr>
    </w:p>
    <w:p w:rsidR="00270B95" w:rsidRDefault="00DC72BA">
      <w:pPr>
        <w:shd w:val="clear" w:color="auto" w:fill="FFFFFF"/>
        <w:spacing w:line="240" w:lineRule="auto"/>
        <w:jc w:val="center"/>
        <w:rPr>
          <w:rFonts w:ascii="Times New Roman" w:hAnsi="Times New Roman" w:cs="Times New Roman"/>
          <w:sz w:val="28"/>
          <w:szCs w:val="28"/>
        </w:rPr>
      </w:pPr>
      <w:r>
        <w:rPr>
          <w:rFonts w:ascii="Times New Roman" w:hAnsi="Times New Roman" w:cs="Times New Roman"/>
          <w:color w:val="000000"/>
          <w:sz w:val="28"/>
          <w:szCs w:val="28"/>
        </w:rPr>
        <w:t>СЕМЕЙНОЕ И ГЕНДЕРНОЕ ВОСПИТАНИЕ</w:t>
      </w:r>
    </w:p>
    <w:p w:rsidR="00270B95" w:rsidRDefault="00270B95">
      <w:pPr>
        <w:shd w:val="clear" w:color="auto" w:fill="FFFFFF"/>
        <w:spacing w:line="240" w:lineRule="auto"/>
        <w:ind w:firstLine="709"/>
        <w:jc w:val="center"/>
        <w:rPr>
          <w:color w:val="000000"/>
          <w:sz w:val="18"/>
          <w:szCs w:val="18"/>
        </w:rPr>
      </w:pP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Семейное воспитание обучающихся предполагает формирование культуры взаимоотношений между полами, ценностного отношения к институту брака и семьи, представлений о важнейших сторонах жизни современной семьи (быт, распределение финансов, труд и отдых, рождение и </w:t>
      </w:r>
      <w:r>
        <w:rPr>
          <w:rFonts w:ascii="Times New Roman" w:hAnsi="Times New Roman" w:cs="Times New Roman"/>
          <w:color w:val="000000"/>
          <w:sz w:val="28"/>
          <w:szCs w:val="28"/>
        </w:rPr>
        <w:lastRenderedPageBreak/>
        <w:t>воспитание детей, нормативные и правовые основы брачно-семейных отношений и др.), ответственном супружестве и родительстве, культуре семейных взаимоотношений.</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Гендерное воспитание заключается в целенаправленном создании условий, способствующих идентификации личности как представителя определенного пола, закреплению гендерных ролей, воспроизводству соответствующего социального опыта, а также в формировании гендерной культуры личности.</w:t>
      </w:r>
    </w:p>
    <w:p w:rsidR="00270B95" w:rsidRDefault="00DC72BA">
      <w:pPr>
        <w:shd w:val="clear" w:color="auto" w:fill="FFFFFF"/>
        <w:spacing w:line="240" w:lineRule="auto"/>
        <w:ind w:firstLine="709"/>
        <w:jc w:val="both"/>
        <w:rPr>
          <w:rFonts w:ascii="Times New Roman" w:hAnsi="Times New Roman" w:cs="Times New Roman"/>
          <w:b/>
          <w:bCs/>
          <w:sz w:val="28"/>
          <w:szCs w:val="28"/>
        </w:rPr>
      </w:pPr>
      <w:r>
        <w:rPr>
          <w:rFonts w:ascii="Times New Roman" w:hAnsi="Times New Roman" w:cs="Times New Roman"/>
          <w:b/>
          <w:bCs/>
          <w:color w:val="000000"/>
          <w:sz w:val="28"/>
          <w:szCs w:val="28"/>
        </w:rPr>
        <w:t>Содержание деятельности</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Содержание семейного воспитания включает формирование знаний о правовых основах брачно-семейных отношений, главных функциях и закономерностях развития современной семьи, ролевом поведении в семье, особенностях воспитания детей; навыков конструктивного поведения в типичных семейно-бытовых ситуациях, взаимодействия с ближайшим и удаленным окружением (супругами, детьми, возможными родственниками, друзьями); проявление уважения и заботы о близких и старшем поколении; изучение своей родословной.</w:t>
      </w:r>
    </w:p>
    <w:p w:rsidR="00270B95" w:rsidRDefault="00DC72BA">
      <w:pPr>
        <w:shd w:val="clear" w:color="auto" w:fill="FFFFFF"/>
        <w:spacing w:line="240" w:lineRule="auto"/>
        <w:ind w:firstLine="709"/>
        <w:jc w:val="both"/>
        <w:rPr>
          <w:rFonts w:ascii="Times New Roman" w:hAnsi="Times New Roman" w:cs="Times New Roman"/>
          <w:b/>
          <w:bCs/>
          <w:sz w:val="28"/>
          <w:szCs w:val="28"/>
        </w:rPr>
      </w:pPr>
      <w:r>
        <w:rPr>
          <w:rFonts w:ascii="Times New Roman" w:hAnsi="Times New Roman" w:cs="Times New Roman"/>
          <w:b/>
          <w:bCs/>
          <w:color w:val="000000"/>
          <w:sz w:val="28"/>
          <w:szCs w:val="28"/>
        </w:rPr>
        <w:t>Условия эффективности</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Формирование позиции ответственного родительства и супружества.</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Организация подготовки обучающихся к семейной жизни в условиях учреждений образования: реализация учебных программ факультативных занятий, проведение совместных мероприятий учреждений образования с семьей.</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Социально-педагогическая и психологическая поддержка семьи.</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 Популяризация идеи многодетной семьи.</w:t>
      </w:r>
    </w:p>
    <w:p w:rsidR="00270B95" w:rsidRDefault="009679CD">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4, 12, 13, 17, 25, 30,</w:t>
      </w:r>
      <w:r>
        <w:rPr>
          <w:rFonts w:ascii="Times New Roman" w:hAnsi="Times New Roman" w:cs="Times New Roman"/>
          <w:color w:val="000000"/>
          <w:sz w:val="28"/>
          <w:szCs w:val="28"/>
        </w:rPr>
        <w:t xml:space="preserve"> </w:t>
      </w:r>
      <w:r w:rsidR="00DC72BA">
        <w:rPr>
          <w:rFonts w:ascii="Times New Roman" w:hAnsi="Times New Roman" w:cs="Times New Roman"/>
          <w:color w:val="000000"/>
          <w:sz w:val="28"/>
          <w:szCs w:val="28"/>
        </w:rPr>
        <w:t>36, 37, 47, 48, 50, 67, 70.</w:t>
      </w:r>
    </w:p>
    <w:p w:rsidR="00270B95" w:rsidRDefault="00270B95">
      <w:pPr>
        <w:spacing w:line="240" w:lineRule="auto"/>
        <w:ind w:firstLine="709"/>
        <w:jc w:val="both"/>
        <w:rPr>
          <w:rFonts w:ascii="Times New Roman" w:hAnsi="Times New Roman" w:cs="Times New Roman"/>
          <w:b/>
          <w:bCs/>
          <w:sz w:val="28"/>
          <w:szCs w:val="28"/>
        </w:rPr>
      </w:pPr>
    </w:p>
    <w:p w:rsidR="00270B95" w:rsidRDefault="00DC72BA">
      <w:pPr>
        <w:shd w:val="clear" w:color="auto" w:fill="FFFFFF"/>
        <w:spacing w:line="240" w:lineRule="auto"/>
        <w:jc w:val="center"/>
        <w:rPr>
          <w:rFonts w:ascii="Times New Roman" w:hAnsi="Times New Roman" w:cs="Times New Roman"/>
          <w:sz w:val="28"/>
          <w:szCs w:val="28"/>
        </w:rPr>
      </w:pPr>
      <w:r>
        <w:rPr>
          <w:rFonts w:ascii="Times New Roman" w:hAnsi="Times New Roman" w:cs="Times New Roman"/>
          <w:color w:val="000000"/>
          <w:sz w:val="28"/>
          <w:szCs w:val="28"/>
        </w:rPr>
        <w:t>ЭКОНОМИЧЕСКОЕ, ТРУДОВОЕ И ПРОФЕССИОНАЛЬНОЕ ВОСПИТАНИЕ</w:t>
      </w:r>
    </w:p>
    <w:p w:rsidR="00270B95" w:rsidRDefault="00270B95">
      <w:pPr>
        <w:shd w:val="clear" w:color="auto" w:fill="FFFFFF"/>
        <w:spacing w:line="240" w:lineRule="auto"/>
        <w:ind w:firstLine="709"/>
        <w:jc w:val="center"/>
        <w:rPr>
          <w:color w:val="000000"/>
          <w:sz w:val="18"/>
          <w:szCs w:val="18"/>
        </w:rPr>
      </w:pP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Экономическое воспитание направлено на формирование экономической культуры личности, характеризующейся владением базисными основами экономических знаний, сформированными умениями и навыками деловой активности, самостоятельной трудовой жизни, организации собственного дела, готовностью принимать оптимальные решения в реальной жизнедеятельности; развитостью таких социально востребованных личностных качеств, как инициатива, предприимчивость, самостоятельность, ответственность, уверенность в себе, стремление к достижениям и полноценной самореализации.</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Трудовое воспитание направлено на формирование у обучающихся ценностного отношения к труду, осознание социальной значимости профессиональной деятельности; выработку трудолюбия, ответственности, самостоятельности, конкурентоспособности, инициативности, предприимчивости, стремления к достижению высоких результатов.</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Профессиональное становление личности представляет собой поэтапное углубление профессиональных компетенций обучающихся в процессе учебной и профессиональной деятельности.</w:t>
      </w:r>
    </w:p>
    <w:p w:rsidR="00270B95" w:rsidRDefault="00DC72BA">
      <w:pPr>
        <w:shd w:val="clear" w:color="auto" w:fill="FFFFFF"/>
        <w:spacing w:line="240" w:lineRule="auto"/>
        <w:ind w:firstLine="709"/>
        <w:jc w:val="both"/>
        <w:rPr>
          <w:rFonts w:ascii="Times New Roman" w:hAnsi="Times New Roman" w:cs="Times New Roman"/>
          <w:b/>
          <w:bCs/>
          <w:sz w:val="28"/>
          <w:szCs w:val="28"/>
        </w:rPr>
      </w:pPr>
      <w:r>
        <w:rPr>
          <w:rFonts w:ascii="Times New Roman" w:hAnsi="Times New Roman" w:cs="Times New Roman"/>
          <w:b/>
          <w:bCs/>
          <w:color w:val="000000"/>
          <w:sz w:val="28"/>
          <w:szCs w:val="28"/>
        </w:rPr>
        <w:t>Содержание деятельности</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Содержание экономического воспитания реализуется посредством развития молодежного предпринимательства, приобщения детей и молодежи к социально значимой деятельности через создание и функционирование учебных фирм, компаний, технопарков, бизнес-инкубаторов, стартап-центров и т. д. Стимулирующую роль в реализации содержания экономического воспитания призваны играть соревновательные мероприятия: конкурсы, фестивали, стартапы, форумы и т. д. Позитивным примером является проведение республиканского молодежного конкурса «100 идей для Беларуси», ставшего традиционным.</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Содержание трудового воспитания включает формирование профессиональной культуры личности, понимания пользы труда, потребности в трудовой деятельности, поэтапное развитие у обучающихся трудовых умений и навыков, осознание ими трудовой и умственной активности как условий социальной и личностной успешности, ознакомление с возможностями личностного и профессионального становления и их роли в успешной деятельности рабочих и специалистов. В основе трудового воспитания лежит деятельность, включающая умственную и физическую активность по достижению конкретных результатов.</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Профессиональное воспитание направлено на самореализацию личности в учебно-профессиональной деятельности, выработку стремления к осознанному выбору профессии, включает формирование у обучающихся представлений о рынке труда, востребованности и перспективах профессии, качествах современного профессионала и его ключевых квалификациях.</w:t>
      </w:r>
    </w:p>
    <w:p w:rsidR="00270B95" w:rsidRDefault="00DC72BA">
      <w:pPr>
        <w:shd w:val="clear" w:color="auto" w:fill="FFFFFF"/>
        <w:spacing w:line="240" w:lineRule="auto"/>
        <w:ind w:firstLine="709"/>
        <w:jc w:val="both"/>
        <w:rPr>
          <w:rFonts w:ascii="Times New Roman" w:hAnsi="Times New Roman" w:cs="Times New Roman"/>
          <w:b/>
          <w:bCs/>
          <w:sz w:val="28"/>
          <w:szCs w:val="28"/>
        </w:rPr>
      </w:pPr>
      <w:r>
        <w:rPr>
          <w:rFonts w:ascii="Times New Roman" w:hAnsi="Times New Roman" w:cs="Times New Roman"/>
          <w:b/>
          <w:bCs/>
          <w:color w:val="000000"/>
          <w:sz w:val="28"/>
          <w:szCs w:val="28"/>
        </w:rPr>
        <w:t>Условия эффективности</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Создание условий для формирования экономических знаний, развития экономически значимых качеств личности.</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Содействие позитивным молодежным инициативам в инновационной деятельности и предпринимательстве.</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Оптимальное сочетание различных видов трудовой деятельности обучающихся (в семье, социуме, учреждении образования, на производстве).</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 Развитие трудовой активности в процессе организации общественно полезного труда.</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 Взаимодействие учреждений образования с учреждениями производственной, социокультурной сферы.</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6. Педагогическая поддержка обучающихся в их стремлении к самопознанию, самовоспитанию, самореализации.</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7. Создание условий для развития проектно-исследовательской деятельности обучающихся.</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8. Профессиональная ориентация обучающихся (построение позитивных жизненных и профессиональных планов и др.).</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9. Обеспечение взаимодействия с семьей, производственными, сельскохозяйственными подшефными и другими предприятиями и организациями.</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10. Развитие информационного обеспечения профессиональной ориентации учащейся молодежи.</w:t>
      </w:r>
    </w:p>
    <w:p w:rsidR="00270B95" w:rsidRDefault="002D114D">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5, 7, 21, 31, 32, 41, 49, 53, 59.</w:t>
      </w:r>
    </w:p>
    <w:p w:rsidR="00270B95" w:rsidRDefault="00270B95">
      <w:pPr>
        <w:spacing w:line="240" w:lineRule="auto"/>
        <w:ind w:firstLine="709"/>
        <w:jc w:val="both"/>
        <w:rPr>
          <w:rFonts w:ascii="Times New Roman" w:hAnsi="Times New Roman" w:cs="Times New Roman"/>
          <w:b/>
          <w:bCs/>
          <w:sz w:val="28"/>
          <w:szCs w:val="28"/>
        </w:rPr>
      </w:pPr>
    </w:p>
    <w:p w:rsidR="00270B95" w:rsidRDefault="00DC72BA">
      <w:pPr>
        <w:spacing w:line="240" w:lineRule="auto"/>
        <w:jc w:val="center"/>
      </w:pPr>
      <w:r>
        <w:rPr>
          <w:rFonts w:ascii="Times New Roman" w:hAnsi="Times New Roman" w:cs="Times New Roman"/>
          <w:color w:val="000000"/>
          <w:sz w:val="28"/>
          <w:szCs w:val="28"/>
        </w:rPr>
        <w:t>ЭКОЛОГИЧЕСКОЕ ВОСПИТАНИЕ</w:t>
      </w:r>
    </w:p>
    <w:p w:rsidR="00270B95" w:rsidRDefault="00270B95">
      <w:pPr>
        <w:spacing w:line="240" w:lineRule="auto"/>
        <w:ind w:firstLine="700"/>
        <w:jc w:val="center"/>
        <w:rPr>
          <w:rFonts w:ascii="Times New Roman" w:hAnsi="Times New Roman" w:cs="Times New Roman"/>
          <w:color w:val="000000"/>
          <w:sz w:val="28"/>
          <w:szCs w:val="28"/>
        </w:rPr>
      </w:pP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Экологическое воспитание направлено на формирование экологической культуры обучающихся, основу которой составляет система экологических знаний, умений, навыков, ответственное отношение к природе как к абсолютной ценности, развитое экологическое мышление, соблюдение экологических норм во всех сферах человеческой жизнедеятельности, социальную активность в природоохранной деятельности.</w:t>
      </w:r>
    </w:p>
    <w:p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Содержание деятельности</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1. Развитие «Зеленых школ» в учреждениях образования. Новая модель экологического образования «Зеленая школа» направлена на повышение уровня экологической культуры, социальной активности обучающихся в решении вопросов охраны окружающей среды. В рамках Программы непрерывного воспитания детей и учащейся молодежи на 2021-2025 годы предусмотрено развитие сети «Зеленых школ» в учреждениях общего среднего образования и учреждениях дополнительного образования детей и молодежи. Разработаны положение о реализации образовательного проекта «Зеленые школы», методические пособия и рекомендации, документы для работы в рамках проекта и размещены на сайте Республиканского центра экологии и краеведения (</w:t>
      </w:r>
      <w:hyperlink r:id="rId6">
        <w:r>
          <w:rPr>
            <w:rFonts w:ascii="Times New Roman" w:hAnsi="Times New Roman" w:cs="Times New Roman"/>
            <w:color w:val="000000"/>
            <w:sz w:val="28"/>
            <w:szCs w:val="28"/>
            <w:u w:val="single"/>
          </w:rPr>
          <w:t>https://rcek.by</w:t>
        </w:r>
      </w:hyperlink>
      <w:r>
        <w:rPr>
          <w:rFonts w:ascii="Times New Roman" w:hAnsi="Times New Roman" w:cs="Times New Roman"/>
          <w:color w:val="000000"/>
          <w:sz w:val="28"/>
          <w:szCs w:val="28"/>
          <w:u w:val="single"/>
        </w:rPr>
        <w:t>)</w:t>
      </w:r>
      <w:r>
        <w:rPr>
          <w:rFonts w:ascii="Times New Roman" w:hAnsi="Times New Roman" w:cs="Times New Roman"/>
          <w:color w:val="000000"/>
          <w:sz w:val="28"/>
          <w:szCs w:val="28"/>
        </w:rPr>
        <w:t>.</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2. Актуальным направлением экологического воспитания является формирование исследовательских умений у обучающихся и реализация ими проектов экологической направленности. Исследование и проектирование – принципиально разные по направленности, смыслу и содержанию виды деятельности. Однако они являются важными в экологическом воспитании обучающихся. Проводя исследование, обучающийся осуществляет поиск новых знаний в результате изучения экологического объекта или явления, реализуя тем самым свою любознательность. Реализуя тот или иной проект, обучающийся не просто ищет что-то новое, но решает реальную экологическую проблему, получает опыт практической деятельности. При реализации Программы предусмотрено проведение республиканских конкурсов: исследовательских проектов в сфере охраны водных ресурсов; проектов по экономии и бережливости «</w:t>
      </w:r>
      <w:proofErr w:type="spellStart"/>
      <w:r>
        <w:rPr>
          <w:rFonts w:ascii="Times New Roman" w:hAnsi="Times New Roman" w:cs="Times New Roman"/>
          <w:color w:val="000000"/>
          <w:sz w:val="28"/>
          <w:szCs w:val="28"/>
        </w:rPr>
        <w:t>Энергомарафон</w:t>
      </w:r>
      <w:proofErr w:type="spellEnd"/>
      <w:r>
        <w:rPr>
          <w:rFonts w:ascii="Times New Roman" w:hAnsi="Times New Roman" w:cs="Times New Roman"/>
          <w:color w:val="000000"/>
          <w:sz w:val="28"/>
          <w:szCs w:val="28"/>
        </w:rPr>
        <w:t>»; научно-исследовательских проектов эколого-биологической направленности «Прозрачные волны Нарочи» и др.</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3. На Саммите по устойчивому развитию, прошедшему 25 сентября 2015 г., государства – члены ООН (Беларусь в том числе) приняли Повестку дня в области устойчивого развития до 2030 года, включающую 17 целей устойчивого развития, направленных на ликвидацию нищеты, сохранение </w:t>
      </w:r>
      <w:r>
        <w:rPr>
          <w:rFonts w:ascii="Times New Roman" w:hAnsi="Times New Roman" w:cs="Times New Roman"/>
          <w:color w:val="000000"/>
          <w:sz w:val="28"/>
          <w:szCs w:val="28"/>
        </w:rPr>
        <w:lastRenderedPageBreak/>
        <w:t>ресурсов планеты и обеспечение благополучия для всех. Формирование ценностей устойчивого развития, высокого уровня экологической культуры, развитие экологического мышления обучающихся является важнейшим направлением экологического воспитания в реализации Программы. Знание законов устойчивого развития окружающей среды, умения, навыки, приобретаемый опыт позволяют обучающимся принимать ответственные, мотивированные решения. Данное направление экологического воспитания в рамках реализации Программы осуществляется путем проведения республиканских экологических акций, конкурсов, экспедиций, выполнения исследований и др.</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4. Формирование ответственного и ценностного отношения к природному наследию страны является одной из составляющих экологического воспитания. Окружающий человека мир – это, прежде всего, его среда обитания (город, деревня, поселок). Осознание процессов, происходящих в непосредственной близости, позволяет ему гармонично взаимодействовать с миром. Для этого очень важно формировать у подрастающего поколения экологическую ответственность, проявляющуюся в чувстве долга, действиях, поступках личности, которые соответствуют ведущим моральным принципам и общественно выработанным правовым нормам. Ценностное отношение к природному наследию проявляется в таких личностных качествах, как отзывчивость и гуманность. Данное направление экологического воспитания в Программе реализуется при проведении мероприятий в рамках Дня охраны окружающей среды, Всемирного дня Земли, Недели экологического десанта, республиканского проекта «Чернобыль: через призму десятилетий» и др.</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5. Воспитание бережного отношения к природным объектам также является неотъемлемой составляющей экологического воспитания в современных условиях развития общества. Бережливость формируется в процессе трудовой деятельности человека и проявляется в умении и способности прогнозировать негативные последствия хозяйственной деятельности, определять экономные способы хозяйствования, рассчитывать и обосновывать наиболее эффективные пути использования материальных и энергетических ресурсов. Данное направление экологического воспитания в рамках Программы реализуется путем организации работы школьных лесничеств, реализации природоохранных проектов, создании экологических троп, летних полевых практик и др.</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6. К концу второго десятилетия 21-го века экологические проблемы приобрели агрессивный характер. Разрушив сверх допустимых пределов естественные экосистемы, человек сломал механизм регулирования окружающей среды, а в процессе индустриализации появилось множество веществ, которые биосфере неизвестны, и с которыми она не в состоянии бороться. Человек как часть природы становится такой же жертвой запущенных им же самим процессов – начинается разрушение генома человека, появление новых болезней и др. Мировые экологические проблемы накладываются также на специфику каждой отдельно взятой страны. Одной из таких проблем является проблема обращения с отходами, образующимися </w:t>
      </w:r>
      <w:r>
        <w:rPr>
          <w:rFonts w:ascii="Times New Roman" w:hAnsi="Times New Roman" w:cs="Times New Roman"/>
          <w:color w:val="000000"/>
          <w:sz w:val="28"/>
          <w:szCs w:val="28"/>
        </w:rPr>
        <w:lastRenderedPageBreak/>
        <w:t>в результате жизнедеятельности людей. 11-я цель устойчивого развития – обеспечение открытости, безопасности, жизнестойкости и экологической устойчивости городов и населенных пунктов – предполагает решение проблемы развития системы раздельного сбора отходов и максимальной рециркуляции вторичных материалов, с рационализацией их сортировки и переработки. В решении данной проблемы необходимо изменение взгляда на то, что такое бытовые отходы. В связи с этим, важным направлением экологического воспитания в реализации Программы является популяризация и пропаганда раздельного сбора отходов и других материальных ресурсов путем реализации различных социальных инициатив, волонтерских акций по развитию осознанного потребления и пользования ресурсами и др.</w:t>
      </w:r>
    </w:p>
    <w:p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Условия эффективности</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1. Сочетание индивидуальных, групповых и коллективных форм организации экологической деятельности детей и учащейся молодежи.</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2. Практическая деятельность обучающихся по охране природы, участие в социально значимых инициативах.</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3. Взаимодействие учреждений образования с промышленными и сельскохозяйственными предприятиями, научными учреждениями, общественными объединениями и организациями, субъектами природоохранной деятельности в целях поиска оптимальных решений в экологическом воспитании.</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4. Организация межведомственного сотрудничества на республиканском, региональном и местном уровнях (с организациями и структурами, подведомственными Министерству природных ресурсов и охраны окружающей среды Республики Беларусь).</w:t>
      </w:r>
    </w:p>
    <w:p w:rsidR="00270B95" w:rsidRDefault="002D114D">
      <w:pPr>
        <w:shd w:val="clear" w:color="auto" w:fill="FFFFFF"/>
        <w:spacing w:line="240" w:lineRule="auto"/>
        <w:ind w:firstLine="709"/>
        <w:jc w:val="both"/>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22, 33.</w:t>
      </w:r>
    </w:p>
    <w:p w:rsidR="00270B95" w:rsidRDefault="00270B95">
      <w:pPr>
        <w:spacing w:line="240" w:lineRule="auto"/>
        <w:ind w:firstLine="709"/>
        <w:jc w:val="both"/>
        <w:rPr>
          <w:b/>
          <w:bCs/>
        </w:rPr>
      </w:pPr>
    </w:p>
    <w:p w:rsidR="00270B95" w:rsidRDefault="00DC72BA">
      <w:pPr>
        <w:shd w:val="clear" w:color="auto" w:fill="FFFFFF"/>
        <w:spacing w:line="240" w:lineRule="auto"/>
        <w:jc w:val="center"/>
      </w:pPr>
      <w:r>
        <w:rPr>
          <w:rFonts w:ascii="Times New Roman" w:hAnsi="Times New Roman" w:cs="Times New Roman"/>
          <w:color w:val="000000"/>
          <w:sz w:val="28"/>
          <w:szCs w:val="28"/>
        </w:rPr>
        <w:t>ВОСПИТАНИЕ КУЛЬТУРЫ БЕЗОПАСНОЙ ЖИЗНЕДЕЯТЕЛЬНОСТИ И ЗДОРОВОГО ОБРАЗА ЖИЗНИ</w:t>
      </w:r>
    </w:p>
    <w:p w:rsidR="00270B95" w:rsidRDefault="00270B95">
      <w:pPr>
        <w:shd w:val="clear" w:color="auto" w:fill="FFFFFF"/>
        <w:spacing w:line="240" w:lineRule="auto"/>
        <w:ind w:firstLine="700"/>
        <w:jc w:val="center"/>
        <w:rPr>
          <w:rFonts w:ascii="Times New Roman" w:hAnsi="Times New Roman" w:cs="Times New Roman"/>
          <w:color w:val="000000"/>
          <w:sz w:val="18"/>
          <w:szCs w:val="18"/>
        </w:rPr>
      </w:pP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Воспитание культуры безопасной жизнедеятельности и здорового образа жизни направлено на усвоение обучающимися правил безопасного поведения в обществе, на производстве и в повседневной жизни, осознание значимости собственного здоровья, готовности к его сохранению и укреплению, формирование навыков здорового образа жизни, активное участие в физкультурно-оздоровительной деятельности, отказ от вредных привычек – курения, употребления алкоголя, наркотиков и т. д.</w:t>
      </w:r>
    </w:p>
    <w:p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Содержание деятельности</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1. В современных условиях развития общества, характеризующихся глобализацией, динамизмом и высокой мерой неопределенности, связанной с проблемами социального и личностного рисков, природными катаклизмами, различного рода экстремальными ситуациями, обеспечение безопасности участников образовательного процесса является приоритетной задачей системы образования. Определяющую роль играет воспитание культуры безопасной жизнедеятельности обучающихся. Ее основу составляют осознание ценности собственной жизни и жизни других людей, знания об </w:t>
      </w:r>
      <w:r>
        <w:rPr>
          <w:rFonts w:ascii="Times New Roman" w:hAnsi="Times New Roman" w:cs="Times New Roman"/>
          <w:color w:val="000000"/>
          <w:sz w:val="28"/>
          <w:szCs w:val="28"/>
        </w:rPr>
        <w:lastRenderedPageBreak/>
        <w:t>опасностях окружающего мира и способах защиты от них, активность в поддержании безопасного общественного и личностного бытия, способы организации собственной жизнедеятельности, навыки саморегуляции, социально-экологическая безопасность, способность предвидеть возможные последствия тех или иных своих действий и действий окружающих людей; способность распознать в этих последствиях потенциальные опасности; умение предупреждать возможные опасности и др. В рамках реализации Программы предусмотрено проведение: мероприятий по обучению навыкам безопасного поведения при участии в дорожном движении, формированию навыков действий в чрезвычайных ситуациях совместно с сотрудниками МЧС, ОСВОД; республиканских профилактических акций «Безопасность – в каждый дом!», «День безопасности. Внимание всем!», «Не оставляйте детей одних!» и др.</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2. Здоровье – одна из высших человеческих ценностей, составляет основу гармоничного развития личности. Культура здорового образа жизни отражает отношение личности к здоровью. Ее ядром выступают мировоззренческие структуры личности, отражающие ценности физического, психического и нравственного здоровья. Формирование культуры здорового образа жизни тесно связано со становлением общей направленности личности, с окружающей человека природной и социальной средой и личностным мировоззрением. Воспитание ценностного отношения к здоровью, формирование у обучающихся положительных установок на здоровый образ жизни является важнейшим направлением воспитания в сфере формирования здорового образа жизни обучающихся. Данное направление в Программе реализуется в рамках проведения международных и республиканских дней здоровья (Всемирный день здоровья, Международный день борьбы с наркотиками, Международный день профилактики ВИЧ/СПИД и др.), конкурсов проектов, эссе, видеороликов, постер-мотиваторов, тренингов, флэш-мобов, встреч с представителями Министерства здравоохранения и др.;</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3. В рамках формирования здорового образа жизни обучающихся одним из важнейших направлений является спортивно-массовая и физкультурно-оздоровительная работа. Данная составляющая включает работу по популяризации и пропаганде физкультуры и спорта среди обучающихся; организацию рационального режима дня, сна и отдыха, питания, двигательной активности; психоэмоциональное здоровье; обучение методам профилактики простудных и инфекционных заболеваний. С этой целью в Программе предусмотрено проведение республиканских туристских слетов учащихся и студентов; республиканской спартакиады учащихся по техническим видам спорта «</w:t>
      </w:r>
      <w:proofErr w:type="spellStart"/>
      <w:r>
        <w:rPr>
          <w:rFonts w:ascii="Times New Roman" w:hAnsi="Times New Roman" w:cs="Times New Roman"/>
          <w:color w:val="000000"/>
          <w:sz w:val="28"/>
          <w:szCs w:val="28"/>
        </w:rPr>
        <w:t>ТехноСпорт</w:t>
      </w:r>
      <w:proofErr w:type="spellEnd"/>
      <w:r>
        <w:rPr>
          <w:rFonts w:ascii="Times New Roman" w:hAnsi="Times New Roman" w:cs="Times New Roman"/>
          <w:color w:val="000000"/>
          <w:sz w:val="28"/>
          <w:szCs w:val="28"/>
        </w:rPr>
        <w:t xml:space="preserve">»; республиканских соревнований по подвижным играм «Вас вызывает </w:t>
      </w:r>
      <w:proofErr w:type="spellStart"/>
      <w:r>
        <w:rPr>
          <w:rFonts w:ascii="Times New Roman" w:hAnsi="Times New Roman" w:cs="Times New Roman"/>
          <w:color w:val="000000"/>
          <w:sz w:val="28"/>
          <w:szCs w:val="28"/>
        </w:rPr>
        <w:t>Спортландия</w:t>
      </w:r>
      <w:proofErr w:type="spellEnd"/>
      <w:r>
        <w:rPr>
          <w:rFonts w:ascii="Times New Roman" w:hAnsi="Times New Roman" w:cs="Times New Roman"/>
          <w:color w:val="000000"/>
          <w:sz w:val="28"/>
          <w:szCs w:val="28"/>
        </w:rPr>
        <w:t>!»; туристских походов, товарищеских встреч по различным видам спорта, эстафет и др.</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4. Актуальной составляющей воспитания культуры здорового образа жизни является профилактика различных видов зависимости. Позитивная профилактика должна мотивировать обучающихся на личную ответственность за сохранение собственного здоровья, укреплять духовно-</w:t>
      </w:r>
      <w:r>
        <w:rPr>
          <w:rFonts w:ascii="Times New Roman" w:hAnsi="Times New Roman" w:cs="Times New Roman"/>
          <w:color w:val="000000"/>
          <w:sz w:val="28"/>
          <w:szCs w:val="28"/>
        </w:rPr>
        <w:lastRenderedPageBreak/>
        <w:t xml:space="preserve">нравственные ориентиры, способность молодых людей добиваться поставленных целей развития, позитивной самооценки, социальной </w:t>
      </w:r>
      <w:proofErr w:type="spellStart"/>
      <w:r>
        <w:rPr>
          <w:rFonts w:ascii="Times New Roman" w:hAnsi="Times New Roman" w:cs="Times New Roman"/>
          <w:color w:val="000000"/>
          <w:sz w:val="28"/>
          <w:szCs w:val="28"/>
        </w:rPr>
        <w:t>самоэффективности</w:t>
      </w:r>
      <w:proofErr w:type="spellEnd"/>
      <w:r>
        <w:rPr>
          <w:rFonts w:ascii="Times New Roman" w:hAnsi="Times New Roman" w:cs="Times New Roman"/>
          <w:color w:val="000000"/>
          <w:sz w:val="28"/>
          <w:szCs w:val="28"/>
        </w:rPr>
        <w:t xml:space="preserve"> и способности справиться с негативными воздействиями. Для этого в учреждениях образования необходимо развивать систему просветительской, профилактической, коррекционно-развивающей работы. Важным в реализации данного направления воспитательной работы является проведение мероприятий, направленных на: формирование антинаркотического барьера, профилактику употребления психоактивных веществ и курительных смесей; профилактику интернет-зависимости, зависимости от гаджетов и иных видов зависимостей; недопущение вовлечения обучающихся в деятельность деструктивных и незарегистрированных организаций. Рекомендуется организация профилактических тренингов «</w:t>
      </w:r>
      <w:proofErr w:type="spellStart"/>
      <w:r>
        <w:rPr>
          <w:rFonts w:ascii="Times New Roman" w:hAnsi="Times New Roman" w:cs="Times New Roman"/>
          <w:color w:val="000000"/>
          <w:sz w:val="28"/>
          <w:szCs w:val="28"/>
        </w:rPr>
        <w:t>Буллинг</w:t>
      </w:r>
      <w:proofErr w:type="spellEnd"/>
      <w:r>
        <w:rPr>
          <w:rFonts w:ascii="Times New Roman" w:hAnsi="Times New Roman" w:cs="Times New Roman"/>
          <w:color w:val="000000"/>
          <w:sz w:val="28"/>
          <w:szCs w:val="28"/>
        </w:rPr>
        <w:t>: как его избежать», «Подростки сегодня – родители завтра», интерактивных занятий «Безопасность в Интернете», «</w:t>
      </w:r>
      <w:proofErr w:type="spellStart"/>
      <w:r>
        <w:rPr>
          <w:rFonts w:ascii="Times New Roman" w:hAnsi="Times New Roman" w:cs="Times New Roman"/>
          <w:color w:val="000000"/>
          <w:sz w:val="28"/>
          <w:szCs w:val="28"/>
        </w:rPr>
        <w:t>Кибербуллинг</w:t>
      </w:r>
      <w:proofErr w:type="spellEnd"/>
      <w:r>
        <w:rPr>
          <w:rFonts w:ascii="Times New Roman" w:hAnsi="Times New Roman" w:cs="Times New Roman"/>
          <w:color w:val="000000"/>
          <w:sz w:val="28"/>
          <w:szCs w:val="28"/>
        </w:rPr>
        <w:t>: преследование в Интернете», «Интернет-зависимость: виды и профилактика» и другие.</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5. В рамках Программы предусмотрено проведение профильных смен в оздоровительных лагерях, центрах. Оздоровление детей в процессе отдыха, а также реализация целей и задач воспитания, заложенных в Концепции непрерывного воспитания детей и учащейся молодежи, являются важнейшими составляющими системы отдыха и оздоровления детей и учащейся молодежи. В рамках организации профильных смен создаются условия для расширения и углубления знаний учащихся по различным проблемам, формирования практических умений в изучаемой сфере, приобретения навыков самостоятельной исследовательской работы и т.д. Так, реализация проекта смены «</w:t>
      </w:r>
      <w:r>
        <w:rPr>
          <w:rFonts w:ascii="Times New Roman" w:hAnsi="Times New Roman" w:cs="Times New Roman"/>
          <w:sz w:val="28"/>
          <w:szCs w:val="28"/>
        </w:rPr>
        <w:t>100 советов на здоровье</w:t>
      </w:r>
      <w:r>
        <w:rPr>
          <w:rFonts w:ascii="Times New Roman" w:hAnsi="Times New Roman" w:cs="Times New Roman"/>
          <w:color w:val="000000"/>
          <w:sz w:val="28"/>
          <w:szCs w:val="28"/>
        </w:rPr>
        <w:t xml:space="preserve">» </w:t>
      </w:r>
      <w:r>
        <w:rPr>
          <w:rFonts w:ascii="Times New Roman" w:hAnsi="Times New Roman" w:cs="Times New Roman"/>
          <w:sz w:val="28"/>
          <w:szCs w:val="28"/>
        </w:rPr>
        <w:t>в НДЦ «Зубренок» направлена на формирование положительных установок на здоровый образ жизни.</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Важным в организации работы оздоровительного лагеря, центра является создание условий, способствующих воспитанию у детей и молодежи патриотических чувств и формированию гражданской позиции. В Программе данное направление находит отражение в проведении республиканского лидер-форума «Молодежное лидерство: современный взгляд», гражданско-патриотической кадетской смены учащихся Союзного государства «За честь Отчизны» и другие.</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В оздоровительных лагерях обеспечивается преемственность в воспитании культуры трудовой и профессиональной деятельности. В данном направлении в рамках Программы предусмотрено проведение республиканского фестиваля «От увлечения к педагогической профессии», профильной смены «</w:t>
      </w:r>
      <w:r>
        <w:rPr>
          <w:rFonts w:ascii="Times New Roman" w:hAnsi="Times New Roman" w:cs="Times New Roman"/>
          <w:sz w:val="28"/>
          <w:szCs w:val="28"/>
        </w:rPr>
        <w:t>Реальное дело</w:t>
      </w:r>
      <w:r>
        <w:rPr>
          <w:rFonts w:ascii="Times New Roman" w:hAnsi="Times New Roman" w:cs="Times New Roman"/>
          <w:color w:val="000000"/>
          <w:sz w:val="28"/>
          <w:szCs w:val="28"/>
        </w:rPr>
        <w:t xml:space="preserve">» в НДЦ </w:t>
      </w:r>
      <w:r>
        <w:rPr>
          <w:rFonts w:ascii="Times New Roman" w:hAnsi="Times New Roman" w:cs="Times New Roman"/>
          <w:sz w:val="28"/>
          <w:szCs w:val="28"/>
        </w:rPr>
        <w:t xml:space="preserve">«Зубренок» </w:t>
      </w:r>
      <w:r>
        <w:rPr>
          <w:rFonts w:ascii="Times New Roman" w:hAnsi="Times New Roman" w:cs="Times New Roman"/>
          <w:color w:val="000000"/>
          <w:sz w:val="28"/>
          <w:szCs w:val="28"/>
        </w:rPr>
        <w:t xml:space="preserve">и др. </w:t>
      </w:r>
    </w:p>
    <w:p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Условия эффективности</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1. Сотрудничество учреждений образования с семьей, учреждениями, подведомственными Министерству спорта и туризма Республики Беларусь.</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2. Формирование ценностного отношения к здоровому образу жизни в общественном мнении педагогов, учащихся и родителей. Педагогический коллектив как эталон здорового образа жизни.</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lastRenderedPageBreak/>
        <w:t>3. Творческое использование окружающей природной и социальной среды для культивирования здорового образа жизни.</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4. Система работы по пропаганде здорового образа жизни, безопасного поведения, профилактике вредных зависимостей.</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5. Систематические занятия обучающихся физической культурой и спортом.</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6. Организация воспитания в процессе оздоровительного отдыха.</w:t>
      </w:r>
    </w:p>
    <w:p w:rsidR="00270B95" w:rsidRDefault="002D114D">
      <w:pPr>
        <w:shd w:val="clear" w:color="auto" w:fill="FFFFFF"/>
        <w:spacing w:line="240" w:lineRule="auto"/>
        <w:ind w:firstLine="709"/>
        <w:jc w:val="both"/>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3, 8, 34, 56, 69.</w:t>
      </w:r>
    </w:p>
    <w:p w:rsidR="00270B95" w:rsidRPr="002D114D" w:rsidRDefault="00270B95">
      <w:pPr>
        <w:shd w:val="clear" w:color="auto" w:fill="FFFFFF"/>
        <w:spacing w:line="240" w:lineRule="auto"/>
        <w:ind w:firstLine="709"/>
        <w:jc w:val="both"/>
        <w:rPr>
          <w:rFonts w:ascii="Times New Roman" w:hAnsi="Times New Roman" w:cs="Times New Roman"/>
          <w:b/>
          <w:bCs/>
        </w:rPr>
      </w:pPr>
    </w:p>
    <w:p w:rsidR="00270B95" w:rsidRDefault="00DC72BA">
      <w:pPr>
        <w:shd w:val="clear" w:color="auto" w:fill="FFFFFF"/>
        <w:spacing w:line="240" w:lineRule="auto"/>
        <w:jc w:val="center"/>
      </w:pPr>
      <w:r>
        <w:rPr>
          <w:rFonts w:ascii="Times New Roman" w:hAnsi="Times New Roman" w:cs="Times New Roman"/>
          <w:color w:val="000000"/>
          <w:sz w:val="28"/>
          <w:szCs w:val="28"/>
        </w:rPr>
        <w:t>ПОЛИКУЛЬТУРНОЕ ВОСПИТАНИЕ</w:t>
      </w:r>
    </w:p>
    <w:p w:rsidR="00270B95" w:rsidRDefault="00270B95">
      <w:pPr>
        <w:shd w:val="clear" w:color="auto" w:fill="FFFFFF"/>
        <w:spacing w:line="240" w:lineRule="auto"/>
        <w:ind w:firstLine="700"/>
        <w:jc w:val="center"/>
        <w:rPr>
          <w:rFonts w:ascii="Times New Roman" w:hAnsi="Times New Roman" w:cs="Times New Roman"/>
          <w:color w:val="000000"/>
          <w:sz w:val="18"/>
          <w:szCs w:val="18"/>
        </w:rPr>
      </w:pP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Одним из важнейших аспектов взаимодействия человека с окружающей средой является взаимодействие с другими людьми, представителями различных культур, вероисповеданий.</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Актуальным направлением развития современного образования является необходимость освоения подрастающим поколением культурных ценностей не только собственного народа, но и других культур, что находит отражение в поликультурном воспитании.</w:t>
      </w:r>
    </w:p>
    <w:p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Содержание деятельности</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Поликультурное воспитание направлено на: формирование у обучающихся умения жить в поликультурном мире, представлений о многообразии культур и их взаимосвязи, понимания важности культурного многообразия для самореализации личности; освоение системы понятий и представлений о поликультурной среде, развитие умений и навыков взаимодействия с носителями разных культур на основе толерантности и взаимопонимания. В Программе предусмотрено проведение: республиканского фестиваля творчества иностранных студентов «F-АРТ.by»; международного конкурса детского рисунка «Дружат дети на планете»; акций, молодежных марафонов, мировых кафе, праздников национальных культур, творческих фестивалей и др.</w:t>
      </w:r>
    </w:p>
    <w:p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Условия эффективности</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1. Организация в учреждениях образования благоприятной поликультурной атмосферы, способствующей налаживанию межкультурного диалога.</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2. Гармоничное сосуществование всех национальных культур: проведение праздников и фестивалей, поддержка образования на родном языке, укрепление принципа толерантности.</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3. Использование активных методов межкультурного обучения; вовлечение обучающихся в обсуждение особенностей культурной самоидентификации, причин межкультурных конфликтов.</w:t>
      </w:r>
    </w:p>
    <w:p w:rsidR="00270B95" w:rsidRDefault="002D114D">
      <w:pPr>
        <w:shd w:val="clear" w:color="auto" w:fill="FFFFFF"/>
        <w:spacing w:line="240" w:lineRule="auto"/>
        <w:ind w:firstLine="709"/>
        <w:jc w:val="both"/>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52, 62, 68, 71.</w:t>
      </w:r>
    </w:p>
    <w:p w:rsidR="00270B95" w:rsidRDefault="00270B95">
      <w:pPr>
        <w:shd w:val="clear" w:color="auto" w:fill="FFFFFF"/>
        <w:spacing w:line="240" w:lineRule="auto"/>
        <w:ind w:firstLine="709"/>
        <w:jc w:val="both"/>
        <w:rPr>
          <w:b/>
          <w:bCs/>
        </w:rPr>
      </w:pPr>
    </w:p>
    <w:p w:rsidR="00270B95" w:rsidRDefault="00DC72BA">
      <w:pPr>
        <w:shd w:val="clear" w:color="auto" w:fill="FFFFFF"/>
        <w:spacing w:line="240" w:lineRule="auto"/>
        <w:jc w:val="center"/>
      </w:pPr>
      <w:r>
        <w:rPr>
          <w:rFonts w:ascii="Times New Roman" w:hAnsi="Times New Roman" w:cs="Times New Roman"/>
          <w:color w:val="000000"/>
          <w:sz w:val="28"/>
          <w:szCs w:val="28"/>
        </w:rPr>
        <w:t>ЭСТЕТИЧЕСКОЕ ВОСПИТАНИЕ</w:t>
      </w:r>
    </w:p>
    <w:p w:rsidR="00270B95" w:rsidRDefault="00270B95">
      <w:pPr>
        <w:shd w:val="clear" w:color="auto" w:fill="FFFFFF"/>
        <w:spacing w:line="240" w:lineRule="auto"/>
        <w:ind w:firstLine="700"/>
        <w:jc w:val="center"/>
        <w:rPr>
          <w:rFonts w:ascii="Times New Roman" w:hAnsi="Times New Roman" w:cs="Times New Roman"/>
          <w:color w:val="000000"/>
          <w:sz w:val="18"/>
          <w:szCs w:val="18"/>
        </w:rPr>
      </w:pP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Одним из аспектов взаимодействия человека с окружающей средой являются его взаимосвязи с материальным и духовным миром, что находит отражение в эстетической культуре личности.</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lastRenderedPageBreak/>
        <w:t>Эстетическое воспитание направлено на формирование у обучающихся эстетической культуры, основу которой составляет преобразование высших эстетических ценностей (красота, совершенство, гармония, созидание, добро, истина) в субъективные потребности личности.</w:t>
      </w:r>
    </w:p>
    <w:p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Содержание деятельности</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1. Важная составляющая эстетического воспитания – усвоение знаний в сфере отечественной и мировой художественной культуры, воспитание эстетического отношения к природе и искусству, приобщение обучающихся к отечественной и мировой художественной культуре. Основополагающими понятиями в реализации данного направления являются: «эстетические чувства и переживания», «эстетические потребности», «красота поведения», «доброжелательность», «этикет», «культура выражения чувств», «эстетика природы» и др. Формированию эстетической культуры личности будет способствовать посещение театров, художественных и краеведческих музеев, выставок творчества, концертов, викторин, экскурсий, конкурсов и т.д.</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2. Развитие и реализация творческого потенциала обучающихся является важной составляющей эстетического воспитания. В основе процесса развития творческого потенциала лежит способность осуществлять перенос знаний и умений в новую ситуацию, комбинировать известные способы деятельности (импровизировать в новых условиях, предлагать альтернативные варианты решения проблемы). Учреждениям образования следует запланировать участие в мероприятиях, предусмотренных Программой по данному направлению воспитательной работы (международный фестиваль-конкурс детского творчества «Творчество без границ», республиканский конкурс «Юные таланты Беларуси» и др.).</w:t>
      </w:r>
    </w:p>
    <w:p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Условия эффективности</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1. Реализация целостного подхода к формированию у учащихся ценностного отношения к предметному миру и окружающей среде.</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2. Стимулирование творческой активности, развитие фантазии и образного мышления учащихся средствами различных видов искусства, выделение эстетических аспектов содержания, форм и методов педагогического взаимодействия.</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3. Сотрудничество учреждений образования с учреждениями социокультурной сферы, общественными объединениями и организациями.</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4. Обеспечение каждому достойного положения в коллективе, чувства безопасности и уверенности в себе, возможностей самореализации и творчества.</w:t>
      </w:r>
    </w:p>
    <w:p w:rsidR="00270B95" w:rsidRDefault="00C64C0A">
      <w:pPr>
        <w:shd w:val="clear" w:color="auto" w:fill="FFFFFF"/>
        <w:spacing w:line="240" w:lineRule="auto"/>
        <w:ind w:firstLine="709"/>
        <w:jc w:val="both"/>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26, 57, 58.</w:t>
      </w:r>
    </w:p>
    <w:p w:rsidR="00270B95" w:rsidRDefault="00270B95">
      <w:pPr>
        <w:shd w:val="clear" w:color="auto" w:fill="FFFFFF"/>
        <w:spacing w:line="240" w:lineRule="auto"/>
        <w:ind w:firstLine="709"/>
        <w:jc w:val="both"/>
        <w:rPr>
          <w:b/>
          <w:bCs/>
        </w:rPr>
      </w:pPr>
    </w:p>
    <w:p w:rsidR="00270B95" w:rsidRDefault="00DC72BA">
      <w:pPr>
        <w:shd w:val="clear" w:color="auto" w:fill="FFFFFF"/>
        <w:spacing w:line="240" w:lineRule="auto"/>
        <w:jc w:val="center"/>
      </w:pPr>
      <w:r>
        <w:rPr>
          <w:rFonts w:ascii="Times New Roman" w:hAnsi="Times New Roman" w:cs="Times New Roman"/>
          <w:color w:val="000000"/>
          <w:sz w:val="28"/>
          <w:szCs w:val="28"/>
        </w:rPr>
        <w:t>ВОСПИТАНИЕ КУЛЬТУРЫ БЫТА И ДОСУГА</w:t>
      </w:r>
    </w:p>
    <w:p w:rsidR="00270B95" w:rsidRDefault="00270B95">
      <w:pPr>
        <w:shd w:val="clear" w:color="auto" w:fill="FFFFFF"/>
        <w:spacing w:line="240" w:lineRule="auto"/>
        <w:jc w:val="center"/>
        <w:rPr>
          <w:rFonts w:ascii="Times New Roman" w:hAnsi="Times New Roman" w:cs="Times New Roman"/>
          <w:color w:val="000000"/>
          <w:sz w:val="18"/>
          <w:szCs w:val="18"/>
        </w:rPr>
      </w:pP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Одним из аспектов взаимодействия человека с окружающей средой является организация жизнедеятельности в быту и развитие личности в свободное время.</w:t>
      </w:r>
    </w:p>
    <w:p w:rsidR="00270B95" w:rsidRDefault="00DC72BA">
      <w:pPr>
        <w:shd w:val="clear" w:color="auto" w:fill="FFFFFF"/>
        <w:spacing w:line="240" w:lineRule="auto"/>
        <w:ind w:firstLine="709"/>
        <w:jc w:val="both"/>
      </w:pPr>
      <w:r>
        <w:rPr>
          <w:rFonts w:ascii="Times New Roman" w:hAnsi="Times New Roman" w:cs="Times New Roman"/>
          <w:b/>
          <w:bCs/>
          <w:color w:val="000000"/>
          <w:sz w:val="28"/>
          <w:szCs w:val="28"/>
        </w:rPr>
        <w:t>Содержание деятельности</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Культура быта и досуга направлена на осознание у детей и учащейся молодежи значимости культуры быта в собственной жизни и жизни других </w:t>
      </w:r>
      <w:r>
        <w:rPr>
          <w:rFonts w:ascii="Times New Roman" w:hAnsi="Times New Roman" w:cs="Times New Roman"/>
          <w:color w:val="000000"/>
          <w:sz w:val="28"/>
          <w:szCs w:val="28"/>
        </w:rPr>
        <w:lastRenderedPageBreak/>
        <w:t>людей, формирование умений справляться с бытовыми задачами, возникающими в повседневной жизнедеятельности; обогащение духовного, интеллектуального и творческого потенциала личности, приобщение к культурным ценностям; самообразование.</w:t>
      </w:r>
    </w:p>
    <w:p w:rsidR="00270B95" w:rsidRDefault="00D11511">
      <w:pPr>
        <w:shd w:val="clear" w:color="auto" w:fill="FFFFFF"/>
        <w:spacing w:line="240" w:lineRule="auto"/>
        <w:ind w:firstLine="709"/>
        <w:jc w:val="both"/>
      </w:pPr>
      <w:r>
        <w:rPr>
          <w:rFonts w:ascii="Times New Roman" w:hAnsi="Times New Roman" w:cs="Times New Roman"/>
          <w:color w:val="000000"/>
          <w:sz w:val="28"/>
          <w:szCs w:val="28"/>
        </w:rPr>
        <w:t>Программой</w:t>
      </w:r>
      <w:r w:rsidR="00DC72BA">
        <w:rPr>
          <w:rFonts w:ascii="Times New Roman" w:hAnsi="Times New Roman" w:cs="Times New Roman"/>
          <w:color w:val="000000"/>
          <w:sz w:val="28"/>
          <w:szCs w:val="28"/>
        </w:rPr>
        <w:t xml:space="preserve"> предусмотрено проведение: республиканского конкурса информационно-методических разработок культурно-досуговых мероприятий для учащейся молодежи «КРЕОН»; республиканского конкурса детских</w:t>
      </w:r>
      <w:r w:rsidR="00AB780C">
        <w:rPr>
          <w:rFonts w:ascii="Times New Roman" w:hAnsi="Times New Roman" w:cs="Times New Roman"/>
          <w:color w:val="000000"/>
          <w:sz w:val="28"/>
          <w:szCs w:val="28"/>
        </w:rPr>
        <w:t xml:space="preserve"> игровых проектов «Играют дети –</w:t>
      </w:r>
      <w:r w:rsidR="00DC72BA">
        <w:rPr>
          <w:rFonts w:ascii="Times New Roman" w:hAnsi="Times New Roman" w:cs="Times New Roman"/>
          <w:color w:val="000000"/>
          <w:sz w:val="28"/>
          <w:szCs w:val="28"/>
        </w:rPr>
        <w:t xml:space="preserve"> играем мы»; викторин, смотров-конкурсов, праздничных вечеров, игр КВН и др.</w:t>
      </w:r>
    </w:p>
    <w:p w:rsidR="00270B95" w:rsidRDefault="00DC72BA">
      <w:pPr>
        <w:shd w:val="clear" w:color="auto" w:fill="FFFFFF"/>
        <w:spacing w:line="240" w:lineRule="auto"/>
        <w:ind w:firstLine="709"/>
        <w:jc w:val="both"/>
      </w:pPr>
      <w:r>
        <w:rPr>
          <w:rFonts w:ascii="Times New Roman" w:hAnsi="Times New Roman" w:cs="Times New Roman"/>
          <w:b/>
          <w:bCs/>
          <w:color w:val="000000"/>
          <w:sz w:val="28"/>
          <w:szCs w:val="28"/>
        </w:rPr>
        <w:t>Условия эффективности</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1. Максимальное вовлечение обучающихся в различные виды деятельности, способствующей формированию культуры быта и досуга с учетом их интересов, способностей и потребностей.</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2. Совершенствование организационных форм досуга, формирование позитивной досуговой среды.</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3. Организация воспитательной среды, способствующей формированию культуры быта.</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4. Подготовка обучающихся в учреждениях образования к занятиям бытовым трудом.</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5. Развитие инфраструктуры досуга.</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6. Поддержка деятельности детских и молодежных общественных объединений, органов ученического и студенческого самоуправления, волонтерского движения.</w:t>
      </w:r>
    </w:p>
    <w:p w:rsidR="00270B95" w:rsidRDefault="00D11511">
      <w:pPr>
        <w:shd w:val="clear" w:color="auto" w:fill="FFFFFF"/>
        <w:spacing w:line="240" w:lineRule="auto"/>
        <w:ind w:firstLine="709"/>
        <w:jc w:val="both"/>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46, 51, 54, 55.</w:t>
      </w:r>
    </w:p>
    <w:p w:rsidR="00270B95" w:rsidRDefault="00270B95">
      <w:pPr>
        <w:shd w:val="clear" w:color="auto" w:fill="FFFFFF"/>
        <w:spacing w:line="240" w:lineRule="auto"/>
        <w:ind w:firstLine="709"/>
        <w:jc w:val="both"/>
        <w:rPr>
          <w:rFonts w:ascii="Times New Roman" w:hAnsi="Times New Roman" w:cs="Times New Roman"/>
          <w:i/>
          <w:iCs/>
          <w:color w:val="000000"/>
          <w:sz w:val="28"/>
          <w:szCs w:val="28"/>
        </w:rPr>
      </w:pPr>
    </w:p>
    <w:p w:rsidR="00270B95" w:rsidRDefault="00DC72BA">
      <w:pPr>
        <w:shd w:val="clear" w:color="auto" w:fill="FFFFFF"/>
        <w:spacing w:line="240" w:lineRule="auto"/>
        <w:jc w:val="center"/>
      </w:pPr>
      <w:r>
        <w:rPr>
          <w:rFonts w:ascii="Times New Roman" w:hAnsi="Times New Roman" w:cs="Times New Roman"/>
          <w:sz w:val="28"/>
          <w:szCs w:val="28"/>
        </w:rPr>
        <w:t xml:space="preserve">ПРИМЕНЕНИЕ ИНДИКАТОРОВ РЕАЛИЗАЦИИ ПРОГРАММЫ </w:t>
      </w:r>
    </w:p>
    <w:p w:rsidR="00270B95" w:rsidRDefault="00270B95">
      <w:pPr>
        <w:shd w:val="clear" w:color="auto" w:fill="FFFFFF"/>
        <w:spacing w:line="240" w:lineRule="auto"/>
        <w:jc w:val="center"/>
        <w:rPr>
          <w:rFonts w:ascii="Times New Roman" w:hAnsi="Times New Roman" w:cs="Times New Roman"/>
          <w:sz w:val="18"/>
          <w:szCs w:val="18"/>
        </w:rPr>
      </w:pPr>
    </w:p>
    <w:p w:rsidR="00270B95" w:rsidRDefault="00DC72BA">
      <w:pPr>
        <w:shd w:val="clear" w:color="auto" w:fill="FFFFFF"/>
        <w:spacing w:line="240" w:lineRule="auto"/>
        <w:ind w:firstLine="709"/>
        <w:jc w:val="both"/>
      </w:pPr>
      <w:r>
        <w:rPr>
          <w:rFonts w:ascii="Times New Roman" w:hAnsi="Times New Roman" w:cs="Times New Roman"/>
          <w:sz w:val="28"/>
          <w:szCs w:val="28"/>
        </w:rPr>
        <w:t>Индикаторы реализации Программы непрерывного воспитания детей и учащейся молодежи на 2021-2025 годы в учреждениях образования (далее – индикаторы реализации Программы) – количественные показатели, отражающие, с одной стороны, эффективность деятельности учреждения образования по различным направлением воспитания, и служащие, с другой стороны, основой для стратегического планирования воспитательного процесса в учреждении образования.</w:t>
      </w:r>
    </w:p>
    <w:p w:rsidR="00270B95" w:rsidRDefault="00DC72BA">
      <w:pPr>
        <w:shd w:val="clear" w:color="auto" w:fill="FFFFFF"/>
        <w:spacing w:line="240" w:lineRule="auto"/>
        <w:ind w:firstLine="709"/>
        <w:jc w:val="both"/>
      </w:pPr>
      <w:r>
        <w:rPr>
          <w:rFonts w:ascii="Times New Roman" w:hAnsi="Times New Roman" w:cs="Times New Roman"/>
          <w:sz w:val="28"/>
          <w:szCs w:val="28"/>
        </w:rPr>
        <w:t xml:space="preserve">Индикаторы реализации Программы ежегодно до 25 декабря подаются классными руководителями (кураторами) заместителю директора по воспитательной работе учреждения образования. Сведения по данным индикаторам анализируются заместителем директора по воспитательной работе и обобщенные данные по учреждению образования заносятся в таблицу индикаторов реализации Программы учреждением образования (шаблон таблицы представлен в </w:t>
      </w:r>
      <w:r>
        <w:rPr>
          <w:rFonts w:ascii="Times New Roman" w:hAnsi="Times New Roman" w:cs="Times New Roman"/>
          <w:i/>
          <w:iCs/>
          <w:sz w:val="28"/>
          <w:szCs w:val="28"/>
        </w:rPr>
        <w:t>Приложении к Программе непрерывного воспитания детей и учащейся молодежи на 2021-2025 гг.</w:t>
      </w:r>
      <w:r>
        <w:rPr>
          <w:rFonts w:ascii="Times New Roman" w:hAnsi="Times New Roman" w:cs="Times New Roman"/>
          <w:sz w:val="28"/>
          <w:szCs w:val="28"/>
        </w:rPr>
        <w:t xml:space="preserve"> на сайте </w:t>
      </w:r>
      <w:r>
        <w:rPr>
          <w:rFonts w:ascii="Times New Roman" w:hAnsi="Times New Roman" w:cs="Times New Roman"/>
          <w:i/>
          <w:iCs/>
          <w:sz w:val="28"/>
          <w:szCs w:val="28"/>
        </w:rPr>
        <w:t>Министерства образования Республики Беларусь</w:t>
      </w:r>
      <w:r>
        <w:rPr>
          <w:rFonts w:ascii="Times New Roman" w:hAnsi="Times New Roman" w:cs="Times New Roman"/>
          <w:sz w:val="28"/>
          <w:szCs w:val="28"/>
        </w:rPr>
        <w:t>).</w:t>
      </w:r>
    </w:p>
    <w:p w:rsidR="00270B95" w:rsidRDefault="00DC72BA">
      <w:pPr>
        <w:shd w:val="clear" w:color="auto" w:fill="FFFFFF"/>
        <w:spacing w:line="240" w:lineRule="auto"/>
        <w:ind w:firstLine="709"/>
        <w:jc w:val="both"/>
      </w:pPr>
      <w:r>
        <w:rPr>
          <w:rFonts w:ascii="Times New Roman" w:hAnsi="Times New Roman" w:cs="Times New Roman"/>
          <w:sz w:val="28"/>
          <w:szCs w:val="28"/>
        </w:rPr>
        <w:t>Заполненная таблица индикаторов реализации Программы учреждением образования ежегодно</w:t>
      </w:r>
      <w:r>
        <w:rPr>
          <w:rFonts w:ascii="Times New Roman" w:hAnsi="Times New Roman" w:cs="Times New Roman"/>
          <w:b/>
          <w:bCs/>
          <w:sz w:val="28"/>
          <w:szCs w:val="28"/>
        </w:rPr>
        <w:t xml:space="preserve"> до 20 января</w:t>
      </w:r>
      <w:r>
        <w:rPr>
          <w:rFonts w:ascii="Times New Roman" w:hAnsi="Times New Roman" w:cs="Times New Roman"/>
          <w:sz w:val="28"/>
          <w:szCs w:val="28"/>
        </w:rPr>
        <w:t xml:space="preserve"> года, следующего за отчетным, предоставляется в соответствующие республиканские </w:t>
      </w:r>
      <w:r>
        <w:rPr>
          <w:rFonts w:ascii="Times New Roman" w:hAnsi="Times New Roman" w:cs="Times New Roman"/>
          <w:sz w:val="28"/>
          <w:szCs w:val="28"/>
        </w:rPr>
        <w:lastRenderedPageBreak/>
        <w:t xml:space="preserve">подведомственные организации: учреждениями высшего образования – в РИВШ; учреждениями профессионально-технического и среднего специального образования – в РИПО; структурными подразделениями облисполкомов, Мингорисполкома индикаторы реализации Программы учреждений общего среднего образования, социально-педагогических учреждений – в АПО; учреждениями дополнительного образования детей и молодежи в </w:t>
      </w:r>
      <w:proofErr w:type="spellStart"/>
      <w:r>
        <w:rPr>
          <w:rFonts w:ascii="Times New Roman" w:hAnsi="Times New Roman" w:cs="Times New Roman"/>
          <w:sz w:val="28"/>
          <w:szCs w:val="28"/>
        </w:rPr>
        <w:t>НЦХТДиМ</w:t>
      </w:r>
      <w:proofErr w:type="spellEnd"/>
      <w:r>
        <w:rPr>
          <w:rFonts w:ascii="Times New Roman" w:hAnsi="Times New Roman" w:cs="Times New Roman"/>
          <w:sz w:val="28"/>
          <w:szCs w:val="28"/>
        </w:rPr>
        <w:t xml:space="preserve">, РЦЭК и Национальный детский технопарк (по соответствующим направлениям деятельности). </w:t>
      </w:r>
    </w:p>
    <w:p w:rsidR="00270B95" w:rsidRDefault="00DC72BA">
      <w:pPr>
        <w:shd w:val="clear" w:color="auto" w:fill="FFFFFF"/>
        <w:spacing w:line="240" w:lineRule="auto"/>
        <w:ind w:firstLine="709"/>
        <w:jc w:val="both"/>
      </w:pPr>
      <w:r>
        <w:rPr>
          <w:rFonts w:ascii="Times New Roman" w:hAnsi="Times New Roman" w:cs="Times New Roman"/>
          <w:sz w:val="28"/>
          <w:szCs w:val="28"/>
        </w:rPr>
        <w:t xml:space="preserve">Обобщенная информация представляется в Министерство образования </w:t>
      </w:r>
      <w:r>
        <w:rPr>
          <w:rFonts w:ascii="Times New Roman" w:hAnsi="Times New Roman" w:cs="Times New Roman"/>
          <w:b/>
          <w:bCs/>
          <w:sz w:val="28"/>
          <w:szCs w:val="28"/>
        </w:rPr>
        <w:t>до 10 февраля года,</w:t>
      </w:r>
      <w:r>
        <w:rPr>
          <w:rFonts w:ascii="Times New Roman" w:hAnsi="Times New Roman" w:cs="Times New Roman"/>
          <w:sz w:val="28"/>
          <w:szCs w:val="28"/>
        </w:rPr>
        <w:t xml:space="preserve"> следующего за отчетным.</w:t>
      </w:r>
    </w:p>
    <w:p w:rsidR="00270B95" w:rsidRDefault="00DC72BA">
      <w:pPr>
        <w:shd w:val="clear" w:color="auto" w:fill="FFFFFF"/>
        <w:spacing w:line="240" w:lineRule="auto"/>
        <w:ind w:firstLine="709"/>
        <w:jc w:val="both"/>
      </w:pPr>
      <w:r>
        <w:rPr>
          <w:rFonts w:ascii="Times New Roman" w:hAnsi="Times New Roman" w:cs="Times New Roman"/>
          <w:sz w:val="28"/>
          <w:szCs w:val="28"/>
        </w:rPr>
        <w:t>Следует отметить, что в таблице представлены индикаторы, которые по единому алгоритму характеризуют каждое направление воспитания. К ним относятся следующие: «количество проведенных мероприятий» и «доля обучающихся, принявших/не принявших участие в мероприятиях определенного направления воспитания». Представлены также индикаторы, выделенные в рамках определенного направления воспитания и характеризующие его специфику.</w:t>
      </w:r>
    </w:p>
    <w:p w:rsidR="00270B95" w:rsidRDefault="00DC72BA">
      <w:pPr>
        <w:shd w:val="clear" w:color="auto" w:fill="FFFFFF"/>
        <w:spacing w:line="240" w:lineRule="auto"/>
        <w:ind w:firstLine="709"/>
        <w:jc w:val="both"/>
      </w:pPr>
      <w:r>
        <w:rPr>
          <w:rFonts w:ascii="Times New Roman" w:hAnsi="Times New Roman" w:cs="Times New Roman"/>
          <w:sz w:val="28"/>
          <w:szCs w:val="28"/>
        </w:rPr>
        <w:t>Рассмотрим данные индикаторы подробно.</w:t>
      </w:r>
    </w:p>
    <w:p w:rsidR="00270B95" w:rsidRDefault="00DC72BA">
      <w:pPr>
        <w:shd w:val="clear" w:color="auto" w:fill="FFFFFF"/>
        <w:spacing w:line="240" w:lineRule="auto"/>
        <w:ind w:firstLine="709"/>
        <w:jc w:val="both"/>
      </w:pPr>
      <w:r>
        <w:rPr>
          <w:rFonts w:ascii="Times New Roman" w:hAnsi="Times New Roman" w:cs="Times New Roman"/>
          <w:sz w:val="28"/>
          <w:szCs w:val="28"/>
        </w:rPr>
        <w:t>1. Количество проведенных мероприятий. Используется простой математический подсчет проведенных мероприятий.</w:t>
      </w:r>
    </w:p>
    <w:p w:rsidR="00270B95" w:rsidRDefault="00DC72BA">
      <w:pPr>
        <w:shd w:val="clear" w:color="auto" w:fill="FFFFFF"/>
        <w:spacing w:line="240" w:lineRule="auto"/>
        <w:ind w:firstLine="709"/>
        <w:jc w:val="both"/>
        <w:rPr>
          <w:shd w:val="clear" w:color="auto" w:fill="FFFF00"/>
        </w:rPr>
      </w:pPr>
      <w:r>
        <w:rPr>
          <w:rFonts w:ascii="Times New Roman" w:hAnsi="Times New Roman" w:cs="Times New Roman"/>
          <w:i/>
          <w:iCs/>
          <w:sz w:val="28"/>
          <w:szCs w:val="28"/>
        </w:rPr>
        <w:t xml:space="preserve">Важно! </w:t>
      </w:r>
      <w:r>
        <w:rPr>
          <w:rFonts w:ascii="Times New Roman" w:hAnsi="Times New Roman" w:cs="Times New Roman"/>
          <w:sz w:val="28"/>
          <w:szCs w:val="28"/>
        </w:rPr>
        <w:t xml:space="preserve">При определении </w:t>
      </w:r>
      <w:r>
        <w:rPr>
          <w:rFonts w:ascii="Times New Roman" w:hAnsi="Times New Roman" w:cs="Times New Roman"/>
          <w:color w:val="000000"/>
          <w:sz w:val="28"/>
          <w:szCs w:val="28"/>
        </w:rPr>
        <w:t xml:space="preserve">количества проведенных мероприятий </w:t>
      </w:r>
      <w:r>
        <w:rPr>
          <w:rFonts w:ascii="Times New Roman" w:hAnsi="Times New Roman" w:cs="Times New Roman"/>
          <w:sz w:val="28"/>
          <w:szCs w:val="28"/>
        </w:rPr>
        <w:t xml:space="preserve">следует руководствоваться правилом: одно мероприятие учитывается только один раз (при участии в мероприятии воспитания более одного класса, данное мероприятие учитывается в подсчетах только один раз). </w:t>
      </w:r>
    </w:p>
    <w:p w:rsidR="00270B95" w:rsidRDefault="00DC72BA">
      <w:pPr>
        <w:shd w:val="clear" w:color="auto" w:fill="FFFFFF"/>
        <w:spacing w:line="240" w:lineRule="auto"/>
        <w:ind w:firstLine="709"/>
        <w:jc w:val="both"/>
      </w:pPr>
      <w:r>
        <w:rPr>
          <w:rFonts w:ascii="Times New Roman" w:hAnsi="Times New Roman" w:cs="Times New Roman"/>
          <w:sz w:val="28"/>
          <w:szCs w:val="28"/>
        </w:rPr>
        <w:t>Суммированные данные по показателям «количество проведенных мероприятий» по классам переносятся в итоговую таблицу индикаторов реализации Программы учреждения образования.</w:t>
      </w:r>
    </w:p>
    <w:p w:rsidR="00270B95" w:rsidRDefault="00DC72BA">
      <w:pPr>
        <w:shd w:val="clear" w:color="auto" w:fill="FFFFFF"/>
        <w:spacing w:line="240" w:lineRule="auto"/>
        <w:ind w:firstLine="709"/>
        <w:jc w:val="both"/>
      </w:pPr>
      <w:r>
        <w:rPr>
          <w:rFonts w:ascii="Times New Roman" w:hAnsi="Times New Roman" w:cs="Times New Roman"/>
          <w:sz w:val="28"/>
          <w:szCs w:val="28"/>
        </w:rPr>
        <w:t>2. Доля обучающихся, принявших/не принявших участие в мероприятиях определенного направления воспитания. Рассчитывается по следующей формуле:</w:t>
      </w:r>
    </w:p>
    <w:p w:rsidR="00270B95" w:rsidRDefault="00270B95">
      <w:pPr>
        <w:shd w:val="clear" w:color="auto" w:fill="FFFFFF"/>
        <w:spacing w:line="240" w:lineRule="auto"/>
        <w:ind w:firstLine="709"/>
        <w:jc w:val="both"/>
        <w:rPr>
          <w:rFonts w:ascii="Times New Roman" w:hAnsi="Times New Roman" w:cs="Times New Roman"/>
          <w:sz w:val="28"/>
          <w:szCs w:val="28"/>
        </w:rPr>
      </w:pPr>
    </w:p>
    <w:p w:rsidR="00270B95" w:rsidRDefault="0017385B">
      <w:pPr>
        <w:shd w:val="clear" w:color="auto" w:fill="FFFFFF"/>
        <w:spacing w:line="240" w:lineRule="auto"/>
        <w:ind w:firstLine="709"/>
        <w:jc w:val="center"/>
        <w:rPr>
          <w:rFonts w:ascii="Times New Roman" w:hAnsi="Times New Roman" w:cs="Times New Roman"/>
          <w:sz w:val="28"/>
          <w:szCs w:val="28"/>
        </w:rPr>
      </w:pPr>
      <m:oMathPara>
        <m:oMathParaPr>
          <m:jc m:val="center"/>
        </m:oMathParaPr>
        <m:oMath>
          <m:sSub>
            <m:sSubPr>
              <m:ctrlPr>
                <w:rPr>
                  <w:rFonts w:ascii="Cambria Math" w:hAnsi="Cambria Math"/>
                </w:rPr>
              </m:ctrlPr>
            </m:sSubPr>
            <m:e>
              <m:r>
                <w:rPr>
                  <w:rFonts w:ascii="Cambria Math" w:hAnsi="Cambria Math"/>
                </w:rPr>
                <m:t>К</m:t>
              </m:r>
            </m:e>
            <m:sub>
              <m:r>
                <w:rPr>
                  <w:rFonts w:ascii="Cambria Math" w:hAnsi="Cambria Math"/>
                </w:rPr>
                <m:t>м</m:t>
              </m:r>
            </m:sub>
          </m:sSub>
          <m:d>
            <m:dPr>
              <m:ctrlPr>
                <w:rPr>
                  <w:rFonts w:ascii="Cambria Math" w:hAnsi="Cambria Math"/>
                </w:rPr>
              </m:ctrlPr>
            </m:dPr>
            <m:e>
              <m:r>
                <w:rPr>
                  <w:rFonts w:ascii="Cambria Math" w:hAnsi="Cambria Math"/>
                </w:rPr>
                <m:t>направл.воспит.</m:t>
              </m:r>
            </m:e>
          </m:d>
          <m:r>
            <w:rPr>
              <w:rFonts w:ascii="Cambria Math" w:hAnsi="Cambria Math"/>
            </w:rPr>
            <m:t>,</m:t>
          </m:r>
          <m:r>
            <m:rPr>
              <m:lit/>
              <m:nor/>
            </m:rPr>
            <w:rPr>
              <w:rFonts w:ascii="Cambria Math" w:hAnsi="Cambria Math"/>
            </w:rPr>
            <m:t>%</m:t>
          </m:r>
          <m:r>
            <w:rPr>
              <w:rFonts w:ascii="Cambria Math" w:hAnsi="Cambria Math"/>
            </w:rPr>
            <m:t>=</m:t>
          </m:r>
          <m:d>
            <m:dPr>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w:rPr>
                          <w:rFonts w:ascii="Cambria Math" w:hAnsi="Cambria Math"/>
                        </w:rPr>
                        <m:t>Обуч</m:t>
                      </m:r>
                    </m:e>
                    <m:sub>
                      <m:r>
                        <w:rPr>
                          <w:rFonts w:ascii="Cambria Math" w:hAnsi="Cambria Math"/>
                        </w:rPr>
                        <m:t>м</m:t>
                      </m:r>
                    </m:sub>
                  </m:sSub>
                </m:num>
                <m:den>
                  <m:sSub>
                    <m:sSubPr>
                      <m:ctrlPr>
                        <w:rPr>
                          <w:rFonts w:ascii="Cambria Math" w:hAnsi="Cambria Math"/>
                        </w:rPr>
                      </m:ctrlPr>
                    </m:sSubPr>
                    <m:e>
                      <m:r>
                        <w:rPr>
                          <w:rFonts w:ascii="Cambria Math" w:hAnsi="Cambria Math"/>
                        </w:rPr>
                        <m:t>Обуч</m:t>
                      </m:r>
                    </m:e>
                    <m:sub>
                      <m:r>
                        <w:rPr>
                          <w:rFonts w:ascii="Cambria Math" w:hAnsi="Cambria Math"/>
                        </w:rPr>
                        <m:t>общ</m:t>
                      </m:r>
                    </m:sub>
                  </m:sSub>
                </m:den>
              </m:f>
            </m:e>
          </m:d>
          <m:r>
            <w:rPr>
              <w:rFonts w:ascii="Cambria Math" w:hAnsi="Cambria Math"/>
            </w:rPr>
            <m:t>*100</m:t>
          </m:r>
          <m:r>
            <m:rPr>
              <m:lit/>
              <m:nor/>
            </m:rPr>
            <w:rPr>
              <w:rFonts w:ascii="Cambria Math" w:hAnsi="Cambria Math"/>
            </w:rPr>
            <m:t>%</m:t>
          </m:r>
        </m:oMath>
      </m:oMathPara>
    </w:p>
    <w:p w:rsidR="00270B95" w:rsidRDefault="00270B95">
      <w:pPr>
        <w:shd w:val="clear" w:color="auto" w:fill="FFFFFF"/>
        <w:spacing w:line="240" w:lineRule="auto"/>
        <w:ind w:firstLine="709"/>
        <w:jc w:val="center"/>
        <w:rPr>
          <w:rFonts w:ascii="Times New Roman" w:hAnsi="Times New Roman" w:cs="Times New Roman"/>
          <w:sz w:val="28"/>
          <w:szCs w:val="28"/>
        </w:rPr>
      </w:pPr>
    </w:p>
    <w:p w:rsidR="00270B95" w:rsidRDefault="00DC72BA">
      <w:pPr>
        <w:spacing w:line="240" w:lineRule="auto"/>
        <w:ind w:firstLine="709"/>
        <w:jc w:val="both"/>
      </w:pPr>
      <w:r>
        <w:rPr>
          <w:rFonts w:ascii="Times New Roman" w:hAnsi="Times New Roman" w:cs="Times New Roman"/>
          <w:sz w:val="28"/>
          <w:szCs w:val="28"/>
        </w:rPr>
        <w:t xml:space="preserve">В этой формуле: </w:t>
      </w:r>
      <m:oMath>
        <m:sSub>
          <m:sSubPr>
            <m:ctrlPr>
              <w:rPr>
                <w:rFonts w:ascii="Cambria Math" w:hAnsi="Cambria Math"/>
              </w:rPr>
            </m:ctrlPr>
          </m:sSubPr>
          <m:e>
            <m:r>
              <w:rPr>
                <w:rFonts w:ascii="Cambria Math" w:hAnsi="Cambria Math"/>
              </w:rPr>
              <m:t>К</m:t>
            </m:r>
          </m:e>
          <m:sub>
            <m:r>
              <w:rPr>
                <w:rFonts w:ascii="Cambria Math" w:hAnsi="Cambria Math"/>
              </w:rPr>
              <m:t>м</m:t>
            </m:r>
          </m:sub>
        </m:sSub>
        <m:d>
          <m:dPr>
            <m:ctrlPr>
              <w:rPr>
                <w:rFonts w:ascii="Cambria Math" w:hAnsi="Cambria Math"/>
              </w:rPr>
            </m:ctrlPr>
          </m:dPr>
          <m:e>
            <m:r>
              <w:rPr>
                <w:rFonts w:ascii="Cambria Math" w:hAnsi="Cambria Math"/>
              </w:rPr>
              <m:t>направл.воспит.</m:t>
            </m:r>
          </m:e>
        </m:d>
        <m:r>
          <w:rPr>
            <w:rFonts w:ascii="Cambria Math" w:hAnsi="Cambria Math"/>
          </w:rPr>
          <m:t>-</m:t>
        </m:r>
      </m:oMath>
      <w:r>
        <w:rPr>
          <w:rFonts w:ascii="Times New Roman" w:hAnsi="Times New Roman" w:cs="Times New Roman"/>
          <w:sz w:val="28"/>
          <w:szCs w:val="28"/>
        </w:rPr>
        <w:t xml:space="preserve">доля обучающихся, принявших участие в мероприятиях определенного направления воспитания (в %); </w:t>
      </w:r>
      <m:oMath>
        <m:sSub>
          <m:sSubPr>
            <m:ctrlPr>
              <w:rPr>
                <w:rFonts w:ascii="Cambria Math" w:hAnsi="Cambria Math"/>
              </w:rPr>
            </m:ctrlPr>
          </m:sSubPr>
          <m:e>
            <m:r>
              <w:rPr>
                <w:rFonts w:ascii="Cambria Math" w:hAnsi="Cambria Math"/>
              </w:rPr>
              <m:t>Обуч</m:t>
            </m:r>
          </m:e>
          <m:sub>
            <m:r>
              <w:rPr>
                <w:rFonts w:ascii="Cambria Math" w:hAnsi="Cambria Math"/>
              </w:rPr>
              <m:t>м</m:t>
            </m:r>
          </m:sub>
        </m:sSub>
        <m:r>
          <w:rPr>
            <w:rFonts w:ascii="Cambria Math" w:hAnsi="Cambria Math"/>
          </w:rPr>
          <m:t xml:space="preserve">-  </m:t>
        </m:r>
      </m:oMath>
      <w:r>
        <w:rPr>
          <w:rFonts w:ascii="Times New Roman" w:hAnsi="Times New Roman" w:cs="Times New Roman"/>
          <w:sz w:val="28"/>
          <w:szCs w:val="28"/>
        </w:rPr>
        <w:t xml:space="preserve">количество обучающихся, принявших участие в мероприятиях определенного направления воспитания, чел.; </w:t>
      </w:r>
      <m:oMath>
        <m:sSub>
          <m:sSubPr>
            <m:ctrlPr>
              <w:rPr>
                <w:rFonts w:ascii="Cambria Math" w:hAnsi="Cambria Math"/>
              </w:rPr>
            </m:ctrlPr>
          </m:sSubPr>
          <m:e>
            <m:r>
              <w:rPr>
                <w:rFonts w:ascii="Cambria Math" w:hAnsi="Cambria Math"/>
              </w:rPr>
              <m:t>Обуч</m:t>
            </m:r>
          </m:e>
          <m:sub>
            <m:r>
              <w:rPr>
                <w:rFonts w:ascii="Cambria Math" w:hAnsi="Cambria Math"/>
              </w:rPr>
              <m:t>общ</m:t>
            </m:r>
          </m:sub>
        </m:sSub>
        <m:r>
          <w:rPr>
            <w:rFonts w:ascii="Cambria Math" w:hAnsi="Cambria Math"/>
          </w:rPr>
          <m:t>-</m:t>
        </m:r>
      </m:oMath>
      <w:r w:rsidR="005B159B">
        <w:rPr>
          <w:rFonts w:ascii="Times New Roman" w:hAnsi="Times New Roman" w:cs="Times New Roman"/>
        </w:rPr>
        <w:t xml:space="preserve"> </w:t>
      </w:r>
      <w:r>
        <w:rPr>
          <w:rFonts w:ascii="Times New Roman" w:hAnsi="Times New Roman" w:cs="Times New Roman"/>
          <w:sz w:val="28"/>
          <w:szCs w:val="28"/>
        </w:rPr>
        <w:t>общее количество обучающихся в учреждении образования, чел.</w:t>
      </w:r>
    </w:p>
    <w:p w:rsidR="00270B95" w:rsidRDefault="00DC72BA">
      <w:pPr>
        <w:shd w:val="clear" w:color="auto" w:fill="FFFFFF"/>
        <w:spacing w:line="240" w:lineRule="auto"/>
        <w:ind w:firstLine="709"/>
        <w:jc w:val="both"/>
      </w:pPr>
      <w:r>
        <w:rPr>
          <w:rFonts w:ascii="Times New Roman" w:hAnsi="Times New Roman" w:cs="Times New Roman"/>
          <w:i/>
          <w:iCs/>
          <w:sz w:val="28"/>
          <w:szCs w:val="28"/>
        </w:rPr>
        <w:t xml:space="preserve">Важно! </w:t>
      </w:r>
      <w:r>
        <w:rPr>
          <w:rFonts w:ascii="Times New Roman" w:hAnsi="Times New Roman" w:cs="Times New Roman"/>
          <w:sz w:val="28"/>
          <w:szCs w:val="28"/>
        </w:rPr>
        <w:t xml:space="preserve">При расчете доли обучающихся, принявших участие в мероприятиях определенного направления воспитания, </w:t>
      </w:r>
      <w:r>
        <w:rPr>
          <w:rFonts w:ascii="Times New Roman" w:hAnsi="Times New Roman" w:cs="Times New Roman"/>
          <w:b/>
          <w:bCs/>
          <w:sz w:val="28"/>
          <w:szCs w:val="28"/>
        </w:rPr>
        <w:t xml:space="preserve">данный показатель не может быть более 100 %. </w:t>
      </w:r>
      <w:r>
        <w:rPr>
          <w:rFonts w:ascii="Times New Roman" w:hAnsi="Times New Roman" w:cs="Times New Roman"/>
          <w:sz w:val="28"/>
          <w:szCs w:val="28"/>
        </w:rPr>
        <w:t xml:space="preserve">Для этого при подсчете количества обучающихся, принявших участие в мероприятиях определенного направления воспитания, следует руководствоваться следующим правилом: один обучающийся – одно мероприятие, т.е. если один обучающийся принял участие в одном мероприятии данного направления воспитания, то он </w:t>
      </w:r>
      <w:r>
        <w:rPr>
          <w:rFonts w:ascii="Times New Roman" w:hAnsi="Times New Roman" w:cs="Times New Roman"/>
          <w:sz w:val="28"/>
          <w:szCs w:val="28"/>
        </w:rPr>
        <w:lastRenderedPageBreak/>
        <w:t>считается учтенным и не учитывается в последующих подсчетах в случае его участия в любом другом мероприятии того же направления воспитания.</w:t>
      </w:r>
    </w:p>
    <w:p w:rsidR="00270B95" w:rsidRDefault="00DC72BA">
      <w:pPr>
        <w:shd w:val="clear" w:color="auto" w:fill="FFFFFF"/>
        <w:spacing w:line="240" w:lineRule="auto"/>
        <w:ind w:firstLine="709"/>
        <w:jc w:val="both"/>
        <w:rPr>
          <w:i/>
          <w:iCs/>
        </w:rPr>
      </w:pPr>
      <w:r>
        <w:rPr>
          <w:rFonts w:ascii="Times New Roman" w:hAnsi="Times New Roman" w:cs="Times New Roman"/>
          <w:i/>
          <w:iCs/>
          <w:sz w:val="28"/>
          <w:szCs w:val="28"/>
        </w:rPr>
        <w:t>Пояснения по некоторым индикаторам, выделенным в рамках определенного направления воспитания, характеризующим его специфику.</w:t>
      </w:r>
    </w:p>
    <w:p w:rsidR="00270B95" w:rsidRDefault="00DC72BA">
      <w:pPr>
        <w:shd w:val="clear" w:color="auto" w:fill="FFFFFF"/>
        <w:spacing w:line="240" w:lineRule="auto"/>
        <w:ind w:firstLine="709"/>
        <w:jc w:val="both"/>
      </w:pPr>
      <w:r>
        <w:rPr>
          <w:rFonts w:ascii="Times New Roman" w:hAnsi="Times New Roman" w:cs="Times New Roman"/>
          <w:sz w:val="28"/>
          <w:szCs w:val="28"/>
          <w:u w:val="single"/>
        </w:rPr>
        <w:t>Идеологическое воспитание</w:t>
      </w:r>
    </w:p>
    <w:p w:rsidR="00270B95" w:rsidRDefault="00DC72BA">
      <w:pPr>
        <w:shd w:val="clear" w:color="auto" w:fill="FFFFFF"/>
        <w:spacing w:line="240" w:lineRule="auto"/>
        <w:ind w:firstLine="709"/>
        <w:jc w:val="both"/>
      </w:pPr>
      <w:r>
        <w:rPr>
          <w:rFonts w:ascii="Times New Roman" w:hAnsi="Times New Roman" w:cs="Times New Roman"/>
          <w:sz w:val="28"/>
          <w:szCs w:val="28"/>
        </w:rPr>
        <w:t xml:space="preserve">Доля обучающихся, принимающих участие в работе органов ученического и студенческого самоуправления, молодежного самоуправления (молодежные парламенты). Учитываются обучающиеся, входящие в актив органов ученического самоуправления и в состав молодежного парламента. </w:t>
      </w:r>
    </w:p>
    <w:p w:rsidR="00270B95" w:rsidRDefault="00DC72BA">
      <w:pPr>
        <w:shd w:val="clear" w:color="auto" w:fill="FFFFFF"/>
        <w:spacing w:line="240" w:lineRule="auto"/>
        <w:ind w:firstLine="709"/>
        <w:jc w:val="both"/>
      </w:pPr>
      <w:r>
        <w:rPr>
          <w:rFonts w:ascii="Times New Roman" w:hAnsi="Times New Roman" w:cs="Times New Roman"/>
          <w:sz w:val="28"/>
          <w:szCs w:val="28"/>
          <w:u w:val="single"/>
        </w:rPr>
        <w:t>Гражданское и патриотическое воспитание</w:t>
      </w:r>
    </w:p>
    <w:p w:rsidR="00270B95" w:rsidRDefault="00DC72BA">
      <w:pPr>
        <w:shd w:val="clear" w:color="auto" w:fill="FFFFFF"/>
        <w:spacing w:line="240" w:lineRule="auto"/>
        <w:ind w:firstLine="709"/>
        <w:jc w:val="both"/>
      </w:pPr>
      <w:r>
        <w:rPr>
          <w:rFonts w:ascii="Times New Roman" w:hAnsi="Times New Roman" w:cs="Times New Roman"/>
          <w:sz w:val="28"/>
          <w:szCs w:val="28"/>
        </w:rPr>
        <w:t>Доля обучающихся - победителей и призеров республиканских конкурсов, турниров, фестивалей, конференций и других мероприятий патриотической направленности. Учитываются обучающиеся, занявшие 1-3 места.</w:t>
      </w:r>
    </w:p>
    <w:p w:rsidR="00270B95" w:rsidRDefault="00DC72BA">
      <w:pPr>
        <w:shd w:val="clear" w:color="auto" w:fill="FFFFFF"/>
        <w:spacing w:line="240" w:lineRule="auto"/>
        <w:ind w:firstLine="709"/>
        <w:jc w:val="both"/>
      </w:pPr>
      <w:r>
        <w:rPr>
          <w:rFonts w:ascii="Times New Roman" w:hAnsi="Times New Roman" w:cs="Times New Roman"/>
          <w:sz w:val="28"/>
          <w:szCs w:val="28"/>
          <w:u w:val="single"/>
        </w:rPr>
        <w:t>Воспитание информационной культуры</w:t>
      </w:r>
    </w:p>
    <w:p w:rsidR="00270B95" w:rsidRDefault="00DC72BA">
      <w:pPr>
        <w:shd w:val="clear" w:color="auto" w:fill="FFFFFF"/>
        <w:spacing w:line="240" w:lineRule="auto"/>
        <w:ind w:firstLine="709"/>
        <w:jc w:val="both"/>
      </w:pPr>
      <w:r>
        <w:rPr>
          <w:rFonts w:ascii="Times New Roman" w:hAnsi="Times New Roman" w:cs="Times New Roman"/>
          <w:sz w:val="28"/>
          <w:szCs w:val="28"/>
        </w:rPr>
        <w:t xml:space="preserve">Доля мероприятий, реализуемых в учреждении образования в онлайн-формате. Учитываются мероприятия по всем направлениям воспитательной работе, проведенные в учреждении образования за отчетный период. </w:t>
      </w:r>
    </w:p>
    <w:p w:rsidR="00270B95" w:rsidRDefault="00DC72BA">
      <w:pPr>
        <w:shd w:val="clear" w:color="auto" w:fill="FFFFFF"/>
        <w:spacing w:line="240" w:lineRule="auto"/>
        <w:ind w:firstLine="709"/>
        <w:jc w:val="both"/>
      </w:pPr>
      <w:r>
        <w:rPr>
          <w:rFonts w:ascii="Times New Roman" w:hAnsi="Times New Roman" w:cs="Times New Roman"/>
          <w:sz w:val="28"/>
          <w:szCs w:val="28"/>
        </w:rPr>
        <w:t>Индикатор «информация на веб-сайтах учреждений образования об ответственности за распространение информации, противоречащей законодательству». В соответствующей графе делается пометка «имеется» либо «отсутствует».</w:t>
      </w:r>
    </w:p>
    <w:p w:rsidR="00270B95" w:rsidRDefault="00DC72BA">
      <w:pPr>
        <w:shd w:val="clear" w:color="auto" w:fill="FFFFFF"/>
        <w:spacing w:line="240" w:lineRule="auto"/>
        <w:ind w:firstLine="709"/>
        <w:jc w:val="both"/>
      </w:pPr>
      <w:r>
        <w:rPr>
          <w:rFonts w:ascii="Times New Roman" w:hAnsi="Times New Roman" w:cs="Times New Roman"/>
          <w:sz w:val="28"/>
          <w:szCs w:val="28"/>
          <w:u w:val="single"/>
        </w:rPr>
        <w:t>Духовно-нравственное воспитание</w:t>
      </w:r>
    </w:p>
    <w:p w:rsidR="00270B95" w:rsidRDefault="00DC72BA">
      <w:pPr>
        <w:shd w:val="clear" w:color="auto" w:fill="FFFFFF"/>
        <w:spacing w:line="240" w:lineRule="auto"/>
        <w:ind w:firstLine="709"/>
        <w:jc w:val="both"/>
      </w:pPr>
      <w:r>
        <w:rPr>
          <w:rFonts w:ascii="Times New Roman" w:hAnsi="Times New Roman" w:cs="Times New Roman"/>
          <w:sz w:val="28"/>
          <w:szCs w:val="28"/>
        </w:rPr>
        <w:t>Доля обучающихся, посещающих факультативные занятия, направленные на духовно-нравственное воспитание. Обращаем внимание, что в образовательном процессе могут использоваться только учебные программы факультативных занятий, утвержденные Министерством образования Республики Беларусь. На национальном образовательном портале (</w:t>
      </w:r>
      <w:hyperlink r:id="rId7">
        <w:r>
          <w:rPr>
            <w:rFonts w:ascii="Times New Roman" w:hAnsi="Times New Roman" w:cs="Times New Roman"/>
            <w:i/>
            <w:iCs/>
            <w:color w:val="000000"/>
            <w:sz w:val="28"/>
            <w:szCs w:val="28"/>
            <w:u w:val="single"/>
          </w:rPr>
          <w:t>https://adu.by</w:t>
        </w:r>
      </w:hyperlink>
      <w:r>
        <w:rPr>
          <w:rFonts w:ascii="Times New Roman" w:hAnsi="Times New Roman" w:cs="Times New Roman"/>
          <w:i/>
          <w:iCs/>
          <w:sz w:val="28"/>
          <w:szCs w:val="28"/>
        </w:rPr>
        <w:t>/ Главная / Образовательный процесс. 2021/2022 учебный год / Организация воспитания</w:t>
      </w:r>
      <w:r>
        <w:rPr>
          <w:rFonts w:ascii="Times New Roman" w:hAnsi="Times New Roman" w:cs="Times New Roman"/>
          <w:sz w:val="28"/>
          <w:szCs w:val="28"/>
        </w:rPr>
        <w:t xml:space="preserve">) размещен </w:t>
      </w:r>
      <w:r>
        <w:rPr>
          <w:rFonts w:ascii="Times New Roman" w:hAnsi="Times New Roman" w:cs="Times New Roman"/>
          <w:color w:val="000000"/>
          <w:sz w:val="28"/>
          <w:szCs w:val="28"/>
        </w:rPr>
        <w:t>перечень</w:t>
      </w:r>
      <w:hyperlink r:id="rId8">
        <w:r>
          <w:rPr>
            <w:rFonts w:ascii="Times New Roman" w:hAnsi="Times New Roman" w:cs="Times New Roman"/>
            <w:color w:val="000000"/>
            <w:sz w:val="28"/>
            <w:szCs w:val="28"/>
          </w:rPr>
          <w:t xml:space="preserve"> </w:t>
        </w:r>
      </w:hyperlink>
      <w:hyperlink r:id="rId9">
        <w:r>
          <w:rPr>
            <w:rFonts w:ascii="Times New Roman" w:hAnsi="Times New Roman" w:cs="Times New Roman"/>
            <w:color w:val="000000"/>
            <w:sz w:val="28"/>
            <w:szCs w:val="28"/>
          </w:rPr>
          <w:t>учебных программ факультативных занятий</w:t>
        </w:r>
      </w:hyperlink>
      <w:r>
        <w:rPr>
          <w:rFonts w:ascii="Times New Roman" w:hAnsi="Times New Roman" w:cs="Times New Roman"/>
          <w:color w:val="000000"/>
          <w:sz w:val="28"/>
          <w:szCs w:val="28"/>
        </w:rPr>
        <w:t xml:space="preserve"> воспитательной нап</w:t>
      </w:r>
      <w:r>
        <w:rPr>
          <w:rFonts w:ascii="Times New Roman" w:hAnsi="Times New Roman" w:cs="Times New Roman"/>
          <w:sz w:val="28"/>
          <w:szCs w:val="28"/>
        </w:rPr>
        <w:t>равленности.</w:t>
      </w:r>
    </w:p>
    <w:p w:rsidR="00270B95" w:rsidRDefault="00DC72BA">
      <w:pPr>
        <w:shd w:val="clear" w:color="auto" w:fill="FFFFFF"/>
        <w:spacing w:line="240" w:lineRule="auto"/>
        <w:ind w:firstLine="709"/>
        <w:jc w:val="both"/>
      </w:pPr>
      <w:r>
        <w:rPr>
          <w:rFonts w:ascii="Times New Roman" w:hAnsi="Times New Roman" w:cs="Times New Roman"/>
          <w:sz w:val="28"/>
          <w:szCs w:val="28"/>
          <w:u w:val="single"/>
        </w:rPr>
        <w:t>Экологическое воспитание</w:t>
      </w:r>
    </w:p>
    <w:p w:rsidR="00270B95" w:rsidRDefault="00DC72BA">
      <w:pPr>
        <w:shd w:val="clear" w:color="auto" w:fill="FFFFFF"/>
        <w:spacing w:line="240" w:lineRule="auto"/>
        <w:ind w:firstLine="709"/>
        <w:jc w:val="both"/>
      </w:pPr>
      <w:r>
        <w:rPr>
          <w:rFonts w:ascii="Times New Roman" w:hAnsi="Times New Roman" w:cs="Times New Roman"/>
          <w:sz w:val="28"/>
          <w:szCs w:val="28"/>
        </w:rPr>
        <w:t xml:space="preserve">Количество учреждений образования, получивших (подтвердивших) статус «Зеленая школа». В соответствующей графе делается </w:t>
      </w:r>
      <w:r>
        <w:rPr>
          <w:rFonts w:ascii="Times New Roman" w:hAnsi="Times New Roman" w:cs="Times New Roman"/>
          <w:color w:val="000000"/>
          <w:sz w:val="28"/>
          <w:szCs w:val="28"/>
        </w:rPr>
        <w:t xml:space="preserve">пометка </w:t>
      </w:r>
      <w:r>
        <w:rPr>
          <w:rFonts w:ascii="Times New Roman" w:hAnsi="Times New Roman" w:cs="Times New Roman"/>
          <w:sz w:val="28"/>
          <w:szCs w:val="28"/>
        </w:rPr>
        <w:t>«имеется» либо «отсутствует».</w:t>
      </w:r>
    </w:p>
    <w:p w:rsidR="00270B95" w:rsidRDefault="00DC72BA">
      <w:pPr>
        <w:shd w:val="clear" w:color="auto" w:fill="FFFFFF"/>
        <w:spacing w:line="240" w:lineRule="auto"/>
        <w:ind w:firstLine="709"/>
        <w:jc w:val="both"/>
      </w:pPr>
      <w:r>
        <w:rPr>
          <w:rFonts w:ascii="Times New Roman" w:hAnsi="Times New Roman" w:cs="Times New Roman"/>
          <w:sz w:val="28"/>
          <w:szCs w:val="28"/>
          <w:u w:val="single"/>
        </w:rPr>
        <w:t>Воспитание психологической культуры, стремления к самопознанию и саморазвитию</w:t>
      </w:r>
    </w:p>
    <w:p w:rsidR="00270B95" w:rsidRDefault="00DC72BA">
      <w:pPr>
        <w:shd w:val="clear" w:color="auto" w:fill="FFFFFF"/>
        <w:spacing w:line="240" w:lineRule="auto"/>
        <w:ind w:firstLine="709"/>
        <w:jc w:val="both"/>
      </w:pPr>
      <w:r>
        <w:rPr>
          <w:rFonts w:ascii="Times New Roman" w:hAnsi="Times New Roman" w:cs="Times New Roman"/>
          <w:sz w:val="28"/>
          <w:szCs w:val="28"/>
        </w:rPr>
        <w:t>Доля обучающихся, относящихся к категории высокомотивированных и одаренных. Учитываются стипендиаты специальных фондов, участники республиканских и международных олимпиад, научно-практических конференций, конкурсов, соревнований и т.д.</w:t>
      </w:r>
    </w:p>
    <w:p w:rsidR="00270B95" w:rsidRDefault="00DC72BA">
      <w:pPr>
        <w:shd w:val="clear" w:color="auto" w:fill="FFFFFF"/>
        <w:spacing w:line="240" w:lineRule="auto"/>
        <w:ind w:firstLine="709"/>
        <w:jc w:val="both"/>
      </w:pPr>
      <w:r>
        <w:rPr>
          <w:rFonts w:ascii="Times New Roman" w:hAnsi="Times New Roman" w:cs="Times New Roman"/>
          <w:sz w:val="28"/>
          <w:szCs w:val="28"/>
          <w:u w:val="single"/>
        </w:rPr>
        <w:t>Экономическое, трудовое и профессиональное воспитание</w:t>
      </w:r>
    </w:p>
    <w:p w:rsidR="00270B95" w:rsidRDefault="00DC72BA">
      <w:pPr>
        <w:shd w:val="clear" w:color="auto" w:fill="FFFFFF"/>
        <w:spacing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Определение индикаторов «количество учебных бизнес-компаний, технопарков, бизнес-инкубаторов, стартап-центров, летних трудовых лагерей, трудовых бригад и отрядов и др., направленных на формирование </w:t>
      </w:r>
      <w:r>
        <w:rPr>
          <w:rFonts w:ascii="Times New Roman" w:hAnsi="Times New Roman" w:cs="Times New Roman"/>
          <w:sz w:val="28"/>
          <w:szCs w:val="28"/>
        </w:rPr>
        <w:lastRenderedPageBreak/>
        <w:t>экономической культуры, финансовой грамотности, популяризацию предпринимательства» и «количество победителей и призеров международных и республиканских конкурсов профессионального мастерства обучающихся» осуществляется прямым подсчетом.</w:t>
      </w:r>
    </w:p>
    <w:p w:rsidR="00270B95" w:rsidRDefault="00270B95">
      <w:pPr>
        <w:shd w:val="clear" w:color="auto" w:fill="FFFFFF"/>
        <w:spacing w:line="240" w:lineRule="auto"/>
        <w:ind w:firstLine="709"/>
        <w:jc w:val="both"/>
        <w:rPr>
          <w:rFonts w:ascii="Times New Roman" w:hAnsi="Times New Roman" w:cs="Times New Roman"/>
          <w:sz w:val="28"/>
          <w:szCs w:val="28"/>
          <w:u w:val="single"/>
        </w:rPr>
      </w:pPr>
    </w:p>
    <w:p w:rsidR="00270B95" w:rsidRDefault="00DC72BA">
      <w:pPr>
        <w:shd w:val="clear" w:color="auto" w:fill="FFFFFF"/>
        <w:spacing w:line="240" w:lineRule="auto"/>
        <w:jc w:val="center"/>
      </w:pPr>
      <w:r>
        <w:rPr>
          <w:rFonts w:ascii="Times New Roman" w:hAnsi="Times New Roman" w:cs="Times New Roman"/>
          <w:sz w:val="28"/>
          <w:szCs w:val="28"/>
        </w:rPr>
        <w:t>СПИСОК РЕКОМЕНДУЕМОЙ ЛИТЕРАТУРЫ ДЛЯ ИСПОЛЬЗОВАНИЯ В УЧРЕЖДЕНИЯХ ОБРАЗОВАНИЯ</w:t>
      </w:r>
    </w:p>
    <w:p w:rsidR="00270B95" w:rsidRDefault="00270B95">
      <w:pPr>
        <w:spacing w:line="240" w:lineRule="auto"/>
        <w:ind w:firstLine="709"/>
        <w:rPr>
          <w:rFonts w:ascii="Times New Roman" w:hAnsi="Times New Roman" w:cs="Times New Roman"/>
          <w:b/>
          <w:bCs/>
          <w:color w:val="000000"/>
          <w:sz w:val="18"/>
          <w:szCs w:val="18"/>
        </w:rPr>
      </w:pP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w:t>
      </w:r>
      <w:proofErr w:type="spellStart"/>
      <w:r>
        <w:rPr>
          <w:rFonts w:ascii="Times New Roman" w:hAnsi="Times New Roman" w:cs="Times New Roman"/>
          <w:color w:val="000000"/>
          <w:sz w:val="28"/>
          <w:szCs w:val="28"/>
        </w:rPr>
        <w:t>Адзіночанка</w:t>
      </w:r>
      <w:proofErr w:type="spellEnd"/>
      <w:r>
        <w:rPr>
          <w:rFonts w:ascii="Times New Roman" w:hAnsi="Times New Roman" w:cs="Times New Roman"/>
          <w:color w:val="000000"/>
          <w:sz w:val="28"/>
          <w:szCs w:val="28"/>
        </w:rPr>
        <w:t xml:space="preserve">, В.А. </w:t>
      </w:r>
      <w:proofErr w:type="spellStart"/>
      <w:r>
        <w:rPr>
          <w:rFonts w:ascii="Times New Roman" w:hAnsi="Times New Roman" w:cs="Times New Roman"/>
          <w:color w:val="000000"/>
          <w:sz w:val="28"/>
          <w:szCs w:val="28"/>
        </w:rPr>
        <w:t>Рэлігіязнаўства</w:t>
      </w:r>
      <w:proofErr w:type="spellEnd"/>
      <w:r>
        <w:rPr>
          <w:rFonts w:ascii="Times New Roman" w:hAnsi="Times New Roman" w:cs="Times New Roman"/>
          <w:color w:val="333333"/>
          <w:sz w:val="28"/>
          <w:szCs w:val="28"/>
        </w:rPr>
        <w:t xml:space="preserve">: </w:t>
      </w:r>
      <w:proofErr w:type="spellStart"/>
      <w:r>
        <w:rPr>
          <w:rFonts w:ascii="Times New Roman" w:hAnsi="Times New Roman" w:cs="Times New Roman"/>
          <w:color w:val="000000"/>
          <w:sz w:val="28"/>
          <w:szCs w:val="28"/>
        </w:rPr>
        <w:t>вучэбны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дапаможнік</w:t>
      </w:r>
      <w:proofErr w:type="spellEnd"/>
      <w:r>
        <w:rPr>
          <w:rFonts w:ascii="Times New Roman" w:hAnsi="Times New Roman" w:cs="Times New Roman"/>
          <w:color w:val="000000"/>
          <w:sz w:val="28"/>
          <w:szCs w:val="28"/>
        </w:rPr>
        <w:t xml:space="preserve"> для </w:t>
      </w:r>
      <w:proofErr w:type="spellStart"/>
      <w:r>
        <w:rPr>
          <w:rFonts w:ascii="Times New Roman" w:hAnsi="Times New Roman" w:cs="Times New Roman"/>
          <w:color w:val="000000"/>
          <w:sz w:val="28"/>
          <w:szCs w:val="28"/>
        </w:rPr>
        <w:t>студэнтаў</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устаноў</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вышэйшай</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адукацыі</w:t>
      </w:r>
      <w:proofErr w:type="spellEnd"/>
      <w:r>
        <w:rPr>
          <w:rFonts w:ascii="Times New Roman" w:hAnsi="Times New Roman" w:cs="Times New Roman"/>
          <w:color w:val="000000"/>
          <w:sz w:val="28"/>
          <w:szCs w:val="28"/>
        </w:rPr>
        <w:t xml:space="preserve"> / В.А. </w:t>
      </w:r>
      <w:proofErr w:type="spellStart"/>
      <w:r>
        <w:rPr>
          <w:rFonts w:ascii="Times New Roman" w:hAnsi="Times New Roman" w:cs="Times New Roman"/>
          <w:color w:val="000000"/>
          <w:sz w:val="28"/>
          <w:szCs w:val="28"/>
        </w:rPr>
        <w:t>Адзіночанка</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Мінск</w:t>
      </w:r>
      <w:proofErr w:type="spellEnd"/>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Народная </w:t>
      </w:r>
      <w:proofErr w:type="spellStart"/>
      <w:r>
        <w:rPr>
          <w:rFonts w:ascii="Times New Roman" w:hAnsi="Times New Roman" w:cs="Times New Roman"/>
          <w:color w:val="000000"/>
          <w:sz w:val="28"/>
          <w:szCs w:val="28"/>
        </w:rPr>
        <w:t>асвета</w:t>
      </w:r>
      <w:proofErr w:type="spellEnd"/>
      <w:r>
        <w:rPr>
          <w:rFonts w:ascii="Times New Roman" w:hAnsi="Times New Roman" w:cs="Times New Roman"/>
          <w:color w:val="000000"/>
          <w:sz w:val="28"/>
          <w:szCs w:val="28"/>
        </w:rPr>
        <w:t>, 2018. –  239 с.</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2. Актуальные направления воспитания личности в системе профессионально-технического и среднего специального образования: методические рекомендации / О.С. Попова [и др.]. – 8-е изд., стереотип.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РИПО, 2019. – 159 с.</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3. </w:t>
      </w:r>
      <w:proofErr w:type="spellStart"/>
      <w:r>
        <w:rPr>
          <w:rFonts w:ascii="Times New Roman" w:hAnsi="Times New Roman" w:cs="Times New Roman"/>
          <w:color w:val="000000"/>
          <w:sz w:val="28"/>
          <w:szCs w:val="28"/>
        </w:rPr>
        <w:t>Аксючиц</w:t>
      </w:r>
      <w:proofErr w:type="spellEnd"/>
      <w:r>
        <w:rPr>
          <w:rFonts w:ascii="Times New Roman" w:hAnsi="Times New Roman" w:cs="Times New Roman"/>
          <w:color w:val="000000"/>
          <w:sz w:val="28"/>
          <w:szCs w:val="28"/>
        </w:rPr>
        <w:t>, И.В. Профилактика наркотической и табачной зависимости в школе: пособие для педагогов-психологов, педагогов учреждений общего среднего образования / И.В. </w:t>
      </w:r>
      <w:proofErr w:type="spellStart"/>
      <w:r>
        <w:rPr>
          <w:rFonts w:ascii="Times New Roman" w:hAnsi="Times New Roman" w:cs="Times New Roman"/>
          <w:color w:val="000000"/>
          <w:sz w:val="28"/>
          <w:szCs w:val="28"/>
        </w:rPr>
        <w:t>Аксючиц</w:t>
      </w:r>
      <w:proofErr w:type="spellEnd"/>
      <w:r>
        <w:rPr>
          <w:rFonts w:ascii="Times New Roman" w:hAnsi="Times New Roman" w:cs="Times New Roman"/>
          <w:color w:val="000000"/>
          <w:sz w:val="28"/>
          <w:szCs w:val="28"/>
        </w:rPr>
        <w:t>, В.А. </w:t>
      </w:r>
      <w:proofErr w:type="spellStart"/>
      <w:r>
        <w:rPr>
          <w:rFonts w:ascii="Times New Roman" w:hAnsi="Times New Roman" w:cs="Times New Roman"/>
          <w:color w:val="000000"/>
          <w:sz w:val="28"/>
          <w:szCs w:val="28"/>
        </w:rPr>
        <w:t>Хриптович</w:t>
      </w:r>
      <w:proofErr w:type="spellEnd"/>
      <w:r>
        <w:rPr>
          <w:rFonts w:ascii="Times New Roman" w:hAnsi="Times New Roman" w:cs="Times New Roman"/>
          <w:color w:val="000000"/>
          <w:sz w:val="28"/>
          <w:szCs w:val="28"/>
        </w:rPr>
        <w:t>. – Мозырь</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Белый Ветер, 2015. – 215, [1]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4. </w:t>
      </w:r>
      <w:proofErr w:type="spellStart"/>
      <w:r>
        <w:rPr>
          <w:rFonts w:ascii="Times New Roman" w:hAnsi="Times New Roman" w:cs="Times New Roman"/>
          <w:color w:val="000000"/>
          <w:sz w:val="28"/>
          <w:szCs w:val="28"/>
        </w:rPr>
        <w:t>Алтынцева</w:t>
      </w:r>
      <w:proofErr w:type="spellEnd"/>
      <w:r>
        <w:rPr>
          <w:rFonts w:ascii="Times New Roman" w:hAnsi="Times New Roman" w:cs="Times New Roman"/>
          <w:color w:val="000000"/>
          <w:sz w:val="28"/>
          <w:szCs w:val="28"/>
        </w:rPr>
        <w:t>, Е.Н. Социально-педагогическая поддержка замещающих семей: пособие для специалистов соц. пед. и психол. службы учреждений общ. сред. образования  с белорус. и рус. яз.. обучения, соц</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пед. учреждений / Е.Н. </w:t>
      </w:r>
      <w:proofErr w:type="spellStart"/>
      <w:r>
        <w:rPr>
          <w:rFonts w:ascii="Times New Roman" w:hAnsi="Times New Roman" w:cs="Times New Roman"/>
          <w:color w:val="000000"/>
          <w:sz w:val="28"/>
          <w:szCs w:val="28"/>
        </w:rPr>
        <w:t>Алтынцева</w:t>
      </w:r>
      <w:proofErr w:type="spellEnd"/>
      <w:r>
        <w:rPr>
          <w:rFonts w:ascii="Times New Roman" w:hAnsi="Times New Roman" w:cs="Times New Roman"/>
          <w:color w:val="000000"/>
          <w:sz w:val="28"/>
          <w:szCs w:val="28"/>
        </w:rPr>
        <w:t>, А.П. </w:t>
      </w:r>
      <w:proofErr w:type="spellStart"/>
      <w:r>
        <w:rPr>
          <w:rFonts w:ascii="Times New Roman" w:hAnsi="Times New Roman" w:cs="Times New Roman"/>
          <w:color w:val="000000"/>
          <w:sz w:val="28"/>
          <w:szCs w:val="28"/>
        </w:rPr>
        <w:t>Лаврович</w:t>
      </w:r>
      <w:proofErr w:type="spellEnd"/>
      <w:r>
        <w:rPr>
          <w:rFonts w:ascii="Times New Roman" w:hAnsi="Times New Roman" w:cs="Times New Roman"/>
          <w:color w:val="000000"/>
          <w:sz w:val="28"/>
          <w:szCs w:val="28"/>
        </w:rPr>
        <w:t>, Н.Н. </w:t>
      </w:r>
      <w:proofErr w:type="spellStart"/>
      <w:r>
        <w:rPr>
          <w:rFonts w:ascii="Times New Roman" w:hAnsi="Times New Roman" w:cs="Times New Roman"/>
          <w:color w:val="000000"/>
          <w:sz w:val="28"/>
          <w:szCs w:val="28"/>
        </w:rPr>
        <w:t>Ваккер</w:t>
      </w:r>
      <w:proofErr w:type="spellEnd"/>
      <w:r>
        <w:rPr>
          <w:rFonts w:ascii="Times New Roman" w:hAnsi="Times New Roman" w:cs="Times New Roman"/>
          <w:color w:val="000000"/>
          <w:sz w:val="28"/>
          <w:szCs w:val="28"/>
        </w:rPr>
        <w:t>.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Нац. ин-т образования, 2017. – 208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 Атлас педагогических профессий и ролей</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пособие / А. В. Позняк [и др.].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БГПУ, 2018. – 44 с.</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6. </w:t>
      </w:r>
      <w:proofErr w:type="spellStart"/>
      <w:r>
        <w:rPr>
          <w:rFonts w:ascii="Times New Roman" w:hAnsi="Times New Roman" w:cs="Times New Roman"/>
          <w:color w:val="000000"/>
          <w:sz w:val="28"/>
          <w:szCs w:val="28"/>
        </w:rPr>
        <w:t>Багнюк</w:t>
      </w:r>
      <w:proofErr w:type="spellEnd"/>
      <w:r>
        <w:rPr>
          <w:rFonts w:ascii="Times New Roman" w:hAnsi="Times New Roman" w:cs="Times New Roman"/>
          <w:color w:val="000000"/>
          <w:sz w:val="28"/>
          <w:szCs w:val="28"/>
        </w:rPr>
        <w:t>, И.В. Интерактивные методы и формы социально-педагогической работы с учащимися: методические рекомендации / И.В. </w:t>
      </w:r>
      <w:proofErr w:type="spellStart"/>
      <w:r>
        <w:rPr>
          <w:rFonts w:ascii="Times New Roman" w:hAnsi="Times New Roman" w:cs="Times New Roman"/>
          <w:color w:val="000000"/>
          <w:sz w:val="28"/>
          <w:szCs w:val="28"/>
        </w:rPr>
        <w:t>Багнюк</w:t>
      </w:r>
      <w:proofErr w:type="spellEnd"/>
      <w:r>
        <w:rPr>
          <w:rFonts w:ascii="Times New Roman" w:hAnsi="Times New Roman" w:cs="Times New Roman"/>
          <w:color w:val="000000"/>
          <w:sz w:val="28"/>
          <w:szCs w:val="28"/>
        </w:rPr>
        <w:t>.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РИПО, 2019. – 60 с.</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7. </w:t>
      </w:r>
      <w:proofErr w:type="spellStart"/>
      <w:r>
        <w:rPr>
          <w:rFonts w:ascii="Times New Roman" w:hAnsi="Times New Roman" w:cs="Times New Roman"/>
          <w:color w:val="000000"/>
          <w:sz w:val="28"/>
          <w:szCs w:val="28"/>
        </w:rPr>
        <w:t>Бакунович</w:t>
      </w:r>
      <w:proofErr w:type="spellEnd"/>
      <w:r>
        <w:rPr>
          <w:rFonts w:ascii="Times New Roman" w:hAnsi="Times New Roman" w:cs="Times New Roman"/>
          <w:color w:val="000000"/>
          <w:sz w:val="28"/>
          <w:szCs w:val="28"/>
        </w:rPr>
        <w:t xml:space="preserve">, М. Ф. Введение в педагогическую профессию. Модуль 4 «Познай самого себя». 11 класс : рабочая тетрадь / М.Ф. </w:t>
      </w:r>
      <w:proofErr w:type="spellStart"/>
      <w:r>
        <w:rPr>
          <w:rFonts w:ascii="Times New Roman" w:hAnsi="Times New Roman" w:cs="Times New Roman"/>
          <w:color w:val="000000"/>
          <w:sz w:val="28"/>
          <w:szCs w:val="28"/>
        </w:rPr>
        <w:t>Бакунович</w:t>
      </w:r>
      <w:proofErr w:type="spellEnd"/>
      <w:r>
        <w:rPr>
          <w:rFonts w:ascii="Times New Roman" w:hAnsi="Times New Roman" w:cs="Times New Roman"/>
          <w:color w:val="000000"/>
          <w:sz w:val="28"/>
          <w:szCs w:val="28"/>
        </w:rPr>
        <w:t xml:space="preserve">, О.М. Евдокимова, С.А. </w:t>
      </w:r>
      <w:proofErr w:type="spellStart"/>
      <w:r>
        <w:rPr>
          <w:rFonts w:ascii="Times New Roman" w:hAnsi="Times New Roman" w:cs="Times New Roman"/>
          <w:color w:val="000000"/>
          <w:sz w:val="28"/>
          <w:szCs w:val="28"/>
        </w:rPr>
        <w:t>Корзун</w:t>
      </w:r>
      <w:proofErr w:type="spellEnd"/>
      <w:r>
        <w:rPr>
          <w:rFonts w:ascii="Times New Roman" w:hAnsi="Times New Roman" w:cs="Times New Roman"/>
          <w:color w:val="000000"/>
          <w:sz w:val="28"/>
          <w:szCs w:val="28"/>
        </w:rPr>
        <w:t xml:space="preserve"> ; под общ</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р</w:t>
      </w:r>
      <w:proofErr w:type="gramEnd"/>
      <w:r>
        <w:rPr>
          <w:rFonts w:ascii="Times New Roman" w:hAnsi="Times New Roman" w:cs="Times New Roman"/>
          <w:color w:val="000000"/>
          <w:sz w:val="28"/>
          <w:szCs w:val="28"/>
        </w:rPr>
        <w:t xml:space="preserve">ед. М. Ф. </w:t>
      </w:r>
      <w:proofErr w:type="spellStart"/>
      <w:r>
        <w:rPr>
          <w:rFonts w:ascii="Times New Roman" w:hAnsi="Times New Roman" w:cs="Times New Roman"/>
          <w:color w:val="000000"/>
          <w:sz w:val="28"/>
          <w:szCs w:val="28"/>
        </w:rPr>
        <w:t>Бакунович</w:t>
      </w:r>
      <w:proofErr w:type="spellEnd"/>
      <w:r>
        <w:rPr>
          <w:rFonts w:ascii="Times New Roman" w:hAnsi="Times New Roman" w:cs="Times New Roman"/>
          <w:color w:val="000000"/>
          <w:sz w:val="28"/>
          <w:szCs w:val="28"/>
        </w:rPr>
        <w:t>.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БГПУ, 2018. – 56 с.</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8. </w:t>
      </w:r>
      <w:proofErr w:type="spellStart"/>
      <w:r>
        <w:rPr>
          <w:rFonts w:ascii="Times New Roman" w:hAnsi="Times New Roman" w:cs="Times New Roman"/>
          <w:color w:val="000000"/>
          <w:sz w:val="28"/>
          <w:szCs w:val="28"/>
        </w:rPr>
        <w:t>Болтянова</w:t>
      </w:r>
      <w:proofErr w:type="spellEnd"/>
      <w:r>
        <w:rPr>
          <w:rFonts w:ascii="Times New Roman" w:hAnsi="Times New Roman" w:cs="Times New Roman"/>
          <w:color w:val="000000"/>
          <w:sz w:val="28"/>
          <w:szCs w:val="28"/>
        </w:rPr>
        <w:t>, Н.А. Формирование ценностного отношения к жизни у обучающихся учреждений профессионального образования : метод</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 xml:space="preserve">особие / Н.А. </w:t>
      </w:r>
      <w:proofErr w:type="spellStart"/>
      <w:r>
        <w:rPr>
          <w:rFonts w:ascii="Times New Roman" w:hAnsi="Times New Roman" w:cs="Times New Roman"/>
          <w:color w:val="000000"/>
          <w:sz w:val="28"/>
          <w:szCs w:val="28"/>
        </w:rPr>
        <w:t>Болтянова</w:t>
      </w:r>
      <w:proofErr w:type="spellEnd"/>
      <w:r>
        <w:rPr>
          <w:rFonts w:ascii="Times New Roman" w:hAnsi="Times New Roman" w:cs="Times New Roman"/>
          <w:color w:val="000000"/>
          <w:sz w:val="28"/>
          <w:szCs w:val="28"/>
        </w:rPr>
        <w:t>.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РИПО, 2016. – 138 с.</w:t>
      </w:r>
    </w:p>
    <w:p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9. Буткевич, В.В. Моё Отечество: 6 класс: пособие для педагогов учреждений общего среднего образования с белорусским и русским языком обучения / В.В. Буткевич, О.В. Толкачева. – Минск: Нац. ин-т образования. 2014. – 183 с.</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10. Буткевич, В.В. Мое Отечество. VII класс: пособие для педагогов учреждений общего среднего образования с белорусским и русским языками обучения / В.В. Буткевич, О.В. Толкачева. </w:t>
      </w:r>
      <w:r>
        <w:rPr>
          <w:rFonts w:ascii="Times New Roman" w:eastAsia="MS Mincho" w:hAnsi="Times New Roman" w:cs="Times New Roman"/>
          <w:color w:val="000000"/>
          <w:sz w:val="28"/>
          <w:szCs w:val="28"/>
        </w:rPr>
        <w:t>-</w:t>
      </w:r>
      <w:r>
        <w:rPr>
          <w:rFonts w:ascii="Times New Roman" w:hAnsi="Times New Roman" w:cs="Times New Roman"/>
          <w:color w:val="000000"/>
          <w:sz w:val="28"/>
          <w:szCs w:val="28"/>
        </w:rPr>
        <w:t xml:space="preserve"> Минск: Нац. ин-т образования, 2017. – 208 с.</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highlight w:val="white"/>
        </w:rPr>
        <w:t xml:space="preserve">11. Василевич, Г.А. Я гражданин Республики Беларусь: пособие для учащихся учреждений общего среднего образования с электронными </w:t>
      </w:r>
      <w:r>
        <w:rPr>
          <w:rFonts w:ascii="Times New Roman" w:hAnsi="Times New Roman" w:cs="Times New Roman"/>
          <w:color w:val="000000"/>
          <w:sz w:val="28"/>
          <w:szCs w:val="28"/>
          <w:highlight w:val="white"/>
        </w:rPr>
        <w:lastRenderedPageBreak/>
        <w:t xml:space="preserve">приложениями // Г.А. Василевич, В.А. Мельник, В.В. </w:t>
      </w:r>
      <w:proofErr w:type="spellStart"/>
      <w:r>
        <w:rPr>
          <w:rFonts w:ascii="Times New Roman" w:hAnsi="Times New Roman" w:cs="Times New Roman"/>
          <w:color w:val="000000"/>
          <w:sz w:val="28"/>
          <w:szCs w:val="28"/>
          <w:highlight w:val="white"/>
        </w:rPr>
        <w:t>Буткевич</w:t>
      </w:r>
      <w:proofErr w:type="spellEnd"/>
      <w:r>
        <w:rPr>
          <w:rFonts w:ascii="Times New Roman" w:hAnsi="Times New Roman" w:cs="Times New Roman"/>
          <w:color w:val="000000"/>
          <w:sz w:val="28"/>
          <w:szCs w:val="28"/>
          <w:highlight w:val="white"/>
        </w:rPr>
        <w:t xml:space="preserve">, Н.Г. Ванина, О.В. Ванина, Н.Н. </w:t>
      </w:r>
      <w:proofErr w:type="spellStart"/>
      <w:r>
        <w:rPr>
          <w:rFonts w:ascii="Times New Roman" w:hAnsi="Times New Roman" w:cs="Times New Roman"/>
          <w:color w:val="000000"/>
          <w:sz w:val="28"/>
          <w:szCs w:val="28"/>
          <w:highlight w:val="white"/>
        </w:rPr>
        <w:t>Янушевич</w:t>
      </w:r>
      <w:proofErr w:type="spellEnd"/>
      <w:r>
        <w:rPr>
          <w:rFonts w:ascii="Times New Roman" w:hAnsi="Times New Roman" w:cs="Times New Roman"/>
          <w:color w:val="000000"/>
          <w:sz w:val="28"/>
          <w:szCs w:val="28"/>
          <w:highlight w:val="white"/>
        </w:rPr>
        <w:t>. – Минск: РУП «Издательство “</w:t>
      </w:r>
      <w:proofErr w:type="spellStart"/>
      <w:r>
        <w:rPr>
          <w:rFonts w:ascii="Times New Roman" w:hAnsi="Times New Roman" w:cs="Times New Roman"/>
          <w:color w:val="000000"/>
          <w:sz w:val="28"/>
          <w:szCs w:val="28"/>
          <w:highlight w:val="white"/>
        </w:rPr>
        <w:t>Адукацыя</w:t>
      </w:r>
      <w:proofErr w:type="spellEnd"/>
      <w:r>
        <w:rPr>
          <w:rFonts w:ascii="Times New Roman" w:hAnsi="Times New Roman" w:cs="Times New Roman"/>
          <w:color w:val="000000"/>
          <w:sz w:val="28"/>
          <w:szCs w:val="28"/>
          <w:highlight w:val="white"/>
        </w:rPr>
        <w:t xml:space="preserve"> </w:t>
      </w:r>
      <w:proofErr w:type="spellStart"/>
      <w:r>
        <w:rPr>
          <w:rFonts w:ascii="Times New Roman" w:hAnsi="Times New Roman" w:cs="Times New Roman"/>
          <w:color w:val="000000"/>
          <w:sz w:val="28"/>
          <w:szCs w:val="28"/>
          <w:highlight w:val="white"/>
        </w:rPr>
        <w:t>і</w:t>
      </w:r>
      <w:proofErr w:type="spellEnd"/>
      <w:r>
        <w:rPr>
          <w:rFonts w:ascii="Times New Roman" w:hAnsi="Times New Roman" w:cs="Times New Roman"/>
          <w:color w:val="000000"/>
          <w:sz w:val="28"/>
          <w:szCs w:val="28"/>
          <w:highlight w:val="white"/>
        </w:rPr>
        <w:t xml:space="preserve"> </w:t>
      </w:r>
      <w:proofErr w:type="spellStart"/>
      <w:r>
        <w:rPr>
          <w:rFonts w:ascii="Times New Roman" w:hAnsi="Times New Roman" w:cs="Times New Roman"/>
          <w:color w:val="000000"/>
          <w:sz w:val="28"/>
          <w:szCs w:val="28"/>
          <w:highlight w:val="white"/>
        </w:rPr>
        <w:t>выхаванне</w:t>
      </w:r>
      <w:proofErr w:type="spellEnd"/>
      <w:r>
        <w:rPr>
          <w:rFonts w:ascii="Times New Roman" w:hAnsi="Times New Roman" w:cs="Times New Roman"/>
          <w:color w:val="000000"/>
          <w:sz w:val="28"/>
          <w:szCs w:val="28"/>
          <w:highlight w:val="white"/>
        </w:rPr>
        <w:t>”», 2019. – 172 с.</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highlight w:val="white"/>
        </w:rPr>
        <w:t>12. </w:t>
      </w:r>
      <w:proofErr w:type="spellStart"/>
      <w:r>
        <w:rPr>
          <w:rFonts w:ascii="Times New Roman" w:hAnsi="Times New Roman" w:cs="Times New Roman"/>
          <w:color w:val="000000"/>
          <w:sz w:val="28"/>
          <w:szCs w:val="28"/>
          <w:highlight w:val="white"/>
        </w:rPr>
        <w:t>Вержибок</w:t>
      </w:r>
      <w:proofErr w:type="spellEnd"/>
      <w:r>
        <w:rPr>
          <w:rFonts w:ascii="Times New Roman" w:hAnsi="Times New Roman" w:cs="Times New Roman"/>
          <w:color w:val="000000"/>
          <w:sz w:val="28"/>
          <w:szCs w:val="28"/>
          <w:highlight w:val="white"/>
        </w:rPr>
        <w:t xml:space="preserve">, Г.В. </w:t>
      </w:r>
      <w:proofErr w:type="spellStart"/>
      <w:r>
        <w:rPr>
          <w:rFonts w:ascii="Times New Roman" w:hAnsi="Times New Roman" w:cs="Times New Roman"/>
          <w:color w:val="000000"/>
          <w:sz w:val="28"/>
          <w:szCs w:val="28"/>
          <w:highlight w:val="white"/>
        </w:rPr>
        <w:t>Гендерное</w:t>
      </w:r>
      <w:proofErr w:type="spellEnd"/>
      <w:r>
        <w:rPr>
          <w:rFonts w:ascii="Times New Roman" w:hAnsi="Times New Roman" w:cs="Times New Roman"/>
          <w:color w:val="000000"/>
          <w:sz w:val="28"/>
          <w:szCs w:val="28"/>
          <w:highlight w:val="white"/>
        </w:rPr>
        <w:t xml:space="preserve"> воспитание в семье и школе: пособие для педагогов учреждений общего среднего образования с белорус</w:t>
      </w:r>
      <w:proofErr w:type="gramStart"/>
      <w:r>
        <w:rPr>
          <w:rFonts w:ascii="Times New Roman" w:hAnsi="Times New Roman" w:cs="Times New Roman"/>
          <w:color w:val="000000"/>
          <w:sz w:val="28"/>
          <w:szCs w:val="28"/>
          <w:highlight w:val="white"/>
        </w:rPr>
        <w:t>.</w:t>
      </w:r>
      <w:proofErr w:type="gramEnd"/>
      <w:r>
        <w:rPr>
          <w:rFonts w:ascii="Times New Roman" w:hAnsi="Times New Roman" w:cs="Times New Roman"/>
          <w:color w:val="000000"/>
          <w:sz w:val="28"/>
          <w:szCs w:val="28"/>
          <w:highlight w:val="white"/>
        </w:rPr>
        <w:t xml:space="preserve"> </w:t>
      </w:r>
      <w:proofErr w:type="gramStart"/>
      <w:r>
        <w:rPr>
          <w:rFonts w:ascii="Times New Roman" w:hAnsi="Times New Roman" w:cs="Times New Roman"/>
          <w:color w:val="000000"/>
          <w:sz w:val="28"/>
          <w:szCs w:val="28"/>
          <w:highlight w:val="white"/>
        </w:rPr>
        <w:t>и</w:t>
      </w:r>
      <w:proofErr w:type="gramEnd"/>
      <w:r>
        <w:rPr>
          <w:rFonts w:ascii="Times New Roman" w:hAnsi="Times New Roman" w:cs="Times New Roman"/>
          <w:color w:val="000000"/>
          <w:sz w:val="28"/>
          <w:szCs w:val="28"/>
          <w:highlight w:val="white"/>
        </w:rPr>
        <w:t xml:space="preserve"> рус яз. обучения / Г.В. </w:t>
      </w:r>
      <w:proofErr w:type="spellStart"/>
      <w:r>
        <w:rPr>
          <w:rFonts w:ascii="Times New Roman" w:hAnsi="Times New Roman" w:cs="Times New Roman"/>
          <w:color w:val="000000"/>
          <w:sz w:val="28"/>
          <w:szCs w:val="28"/>
          <w:highlight w:val="white"/>
        </w:rPr>
        <w:t>Вержибок</w:t>
      </w:r>
      <w:proofErr w:type="spellEnd"/>
      <w:r>
        <w:rPr>
          <w:rFonts w:ascii="Times New Roman" w:hAnsi="Times New Roman" w:cs="Times New Roman"/>
          <w:color w:val="000000"/>
          <w:sz w:val="28"/>
          <w:szCs w:val="28"/>
          <w:highlight w:val="white"/>
        </w:rPr>
        <w:t xml:space="preserve"> : под ред. А.С. </w:t>
      </w:r>
      <w:proofErr w:type="spellStart"/>
      <w:r>
        <w:rPr>
          <w:rFonts w:ascii="Times New Roman" w:hAnsi="Times New Roman" w:cs="Times New Roman"/>
          <w:color w:val="000000"/>
          <w:sz w:val="28"/>
          <w:szCs w:val="28"/>
          <w:highlight w:val="white"/>
        </w:rPr>
        <w:t>Лаптенка</w:t>
      </w:r>
      <w:proofErr w:type="spellEnd"/>
      <w:r>
        <w:rPr>
          <w:rFonts w:ascii="Times New Roman" w:hAnsi="Times New Roman" w:cs="Times New Roman"/>
          <w:color w:val="000000"/>
          <w:sz w:val="28"/>
          <w:szCs w:val="28"/>
          <w:highlight w:val="white"/>
        </w:rPr>
        <w:t>. – Минск</w:t>
      </w:r>
      <w:proofErr w:type="gramStart"/>
      <w:r>
        <w:rPr>
          <w:rFonts w:ascii="Times New Roman" w:hAnsi="Times New Roman" w:cs="Times New Roman"/>
          <w:color w:val="000000"/>
          <w:sz w:val="28"/>
          <w:szCs w:val="28"/>
          <w:highlight w:val="white"/>
        </w:rPr>
        <w:t xml:space="preserve"> :</w:t>
      </w:r>
      <w:proofErr w:type="gramEnd"/>
      <w:r>
        <w:rPr>
          <w:rFonts w:ascii="Times New Roman" w:hAnsi="Times New Roman" w:cs="Times New Roman"/>
          <w:color w:val="000000"/>
          <w:sz w:val="28"/>
          <w:szCs w:val="28"/>
          <w:highlight w:val="white"/>
        </w:rPr>
        <w:t xml:space="preserve"> Нац. ин-т образования, 2016 – 248 </w:t>
      </w:r>
      <w:proofErr w:type="gramStart"/>
      <w:r>
        <w:rPr>
          <w:rFonts w:ascii="Times New Roman" w:hAnsi="Times New Roman" w:cs="Times New Roman"/>
          <w:color w:val="000000"/>
          <w:sz w:val="28"/>
          <w:szCs w:val="28"/>
          <w:highlight w:val="white"/>
        </w:rPr>
        <w:t>с</w:t>
      </w:r>
      <w:proofErr w:type="gramEnd"/>
      <w:r>
        <w:rPr>
          <w:rFonts w:ascii="Times New Roman" w:hAnsi="Times New Roman" w:cs="Times New Roman"/>
          <w:color w:val="000000"/>
          <w:sz w:val="28"/>
          <w:szCs w:val="28"/>
          <w:highlight w:val="white"/>
        </w:rPr>
        <w:t>.</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highlight w:val="white"/>
        </w:rPr>
        <w:t>13. Воспитание в замещающей семье: пособие для пед. работников учреждений общ. сред. образования с белорус. и рус. яз. обучения, специалистов соц</w:t>
      </w:r>
      <w:proofErr w:type="gramStart"/>
      <w:r>
        <w:rPr>
          <w:rFonts w:ascii="Times New Roman" w:hAnsi="Times New Roman" w:cs="Times New Roman"/>
          <w:color w:val="000000"/>
          <w:sz w:val="28"/>
          <w:szCs w:val="28"/>
          <w:highlight w:val="white"/>
        </w:rPr>
        <w:t>.-</w:t>
      </w:r>
      <w:proofErr w:type="gramEnd"/>
      <w:r>
        <w:rPr>
          <w:rFonts w:ascii="Times New Roman" w:hAnsi="Times New Roman" w:cs="Times New Roman"/>
          <w:color w:val="000000"/>
          <w:sz w:val="28"/>
          <w:szCs w:val="28"/>
          <w:highlight w:val="white"/>
        </w:rPr>
        <w:t xml:space="preserve">пед. учреждений, органов охраны детства, замещающих родителей / В.В. Мартынова [и др.]. </w:t>
      </w:r>
      <w:r>
        <w:rPr>
          <w:rFonts w:ascii="Times New Roman" w:eastAsia="MS Mincho" w:hAnsi="Times New Roman"/>
          <w:color w:val="000000"/>
          <w:sz w:val="28"/>
          <w:szCs w:val="28"/>
          <w:highlight w:val="white"/>
        </w:rPr>
        <w:noBreakHyphen/>
      </w:r>
      <w:r>
        <w:rPr>
          <w:rFonts w:ascii="Times New Roman" w:hAnsi="Times New Roman" w:cs="Times New Roman"/>
          <w:color w:val="000000"/>
          <w:sz w:val="28"/>
          <w:szCs w:val="28"/>
          <w:highlight w:val="white"/>
        </w:rPr>
        <w:t xml:space="preserve"> Минск</w:t>
      </w:r>
      <w:proofErr w:type="gramStart"/>
      <w:r>
        <w:rPr>
          <w:rFonts w:ascii="Times New Roman" w:hAnsi="Times New Roman" w:cs="Times New Roman"/>
          <w:color w:val="000000"/>
          <w:sz w:val="28"/>
          <w:szCs w:val="28"/>
          <w:highlight w:val="white"/>
        </w:rPr>
        <w:t xml:space="preserve"> :</w:t>
      </w:r>
      <w:proofErr w:type="gramEnd"/>
      <w:r>
        <w:rPr>
          <w:rFonts w:ascii="Times New Roman" w:hAnsi="Times New Roman" w:cs="Times New Roman"/>
          <w:color w:val="000000"/>
          <w:sz w:val="28"/>
          <w:szCs w:val="28"/>
          <w:highlight w:val="white"/>
        </w:rPr>
        <w:t xml:space="preserve"> Национальный институт образования. – 2018. – 168 </w:t>
      </w:r>
      <w:proofErr w:type="gramStart"/>
      <w:r>
        <w:rPr>
          <w:rFonts w:ascii="Times New Roman" w:hAnsi="Times New Roman" w:cs="Times New Roman"/>
          <w:color w:val="000000"/>
          <w:sz w:val="28"/>
          <w:szCs w:val="28"/>
          <w:highlight w:val="white"/>
        </w:rPr>
        <w:t>с</w:t>
      </w:r>
      <w:proofErr w:type="gramEnd"/>
      <w:r>
        <w:rPr>
          <w:rFonts w:ascii="Times New Roman" w:hAnsi="Times New Roman" w:cs="Times New Roman"/>
          <w:color w:val="000000"/>
          <w:sz w:val="28"/>
          <w:szCs w:val="28"/>
          <w:highlight w:val="white"/>
        </w:rPr>
        <w:t>.</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14. Воспитание младших подростков в современной школе: пособие для педагогов учреждений общего среднего образования с белорусским и русским языками обучения / А.А. Глинский [и др.]. – Минск: Национальный институт образования, 2020. – 160 с.</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15. Воспитательно-профилактическая работа в учреждениях профессионального образования: формы и методы : метод</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особие / В.А. </w:t>
      </w:r>
      <w:proofErr w:type="spellStart"/>
      <w:r>
        <w:rPr>
          <w:rFonts w:ascii="Times New Roman" w:hAnsi="Times New Roman" w:cs="Times New Roman"/>
          <w:color w:val="000000"/>
          <w:sz w:val="28"/>
          <w:szCs w:val="28"/>
        </w:rPr>
        <w:t>Горбатюк</w:t>
      </w:r>
      <w:proofErr w:type="spellEnd"/>
      <w:r>
        <w:rPr>
          <w:rFonts w:ascii="Times New Roman" w:hAnsi="Times New Roman" w:cs="Times New Roman"/>
          <w:color w:val="000000"/>
          <w:sz w:val="28"/>
          <w:szCs w:val="28"/>
        </w:rPr>
        <w:t xml:space="preserve"> [и др.] ; под общ. ред. О.С. Поповой, В.А. </w:t>
      </w:r>
      <w:proofErr w:type="spellStart"/>
      <w:r>
        <w:rPr>
          <w:rFonts w:ascii="Times New Roman" w:hAnsi="Times New Roman" w:cs="Times New Roman"/>
          <w:color w:val="000000"/>
          <w:sz w:val="28"/>
          <w:szCs w:val="28"/>
        </w:rPr>
        <w:t>Горбатюк</w:t>
      </w:r>
      <w:proofErr w:type="spellEnd"/>
      <w:r>
        <w:rPr>
          <w:rFonts w:ascii="Times New Roman" w:hAnsi="Times New Roman" w:cs="Times New Roman"/>
          <w:color w:val="000000"/>
          <w:sz w:val="28"/>
          <w:szCs w:val="28"/>
        </w:rPr>
        <w:t>, Ю.В. </w:t>
      </w:r>
      <w:proofErr w:type="spellStart"/>
      <w:r>
        <w:rPr>
          <w:rFonts w:ascii="Times New Roman" w:hAnsi="Times New Roman" w:cs="Times New Roman"/>
          <w:color w:val="000000"/>
          <w:sz w:val="28"/>
          <w:szCs w:val="28"/>
        </w:rPr>
        <w:t>Емельяненко</w:t>
      </w:r>
      <w:proofErr w:type="spellEnd"/>
      <w:r>
        <w:rPr>
          <w:rFonts w:ascii="Times New Roman" w:hAnsi="Times New Roman" w:cs="Times New Roman"/>
          <w:color w:val="000000"/>
          <w:sz w:val="28"/>
          <w:szCs w:val="28"/>
        </w:rPr>
        <w:t>.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РИПО, 2019. – 259 с.</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16. Глинский, А.А. Воспитание гражданина, труженика, семьянина: пособие для педагогических работников социально-педагогических учреждений, учреждений общего среднего образования / А.А. Глинский, А.Ф. Журба. – Минск: Национальный институт образования, 2018. – 282 с.</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17. </w:t>
      </w:r>
      <w:proofErr w:type="spellStart"/>
      <w:r>
        <w:rPr>
          <w:rFonts w:ascii="Times New Roman" w:hAnsi="Times New Roman" w:cs="Times New Roman"/>
          <w:color w:val="000000"/>
          <w:sz w:val="28"/>
          <w:szCs w:val="28"/>
        </w:rPr>
        <w:t>Горбатюк</w:t>
      </w:r>
      <w:proofErr w:type="spellEnd"/>
      <w:r>
        <w:rPr>
          <w:rFonts w:ascii="Times New Roman" w:hAnsi="Times New Roman" w:cs="Times New Roman"/>
          <w:color w:val="000000"/>
          <w:sz w:val="28"/>
          <w:szCs w:val="28"/>
        </w:rPr>
        <w:t xml:space="preserve">, В.А. Формирование </w:t>
      </w:r>
      <w:proofErr w:type="spellStart"/>
      <w:r>
        <w:rPr>
          <w:rFonts w:ascii="Times New Roman" w:hAnsi="Times New Roman" w:cs="Times New Roman"/>
          <w:color w:val="000000"/>
          <w:sz w:val="28"/>
          <w:szCs w:val="28"/>
        </w:rPr>
        <w:t>гендерной</w:t>
      </w:r>
      <w:proofErr w:type="spellEnd"/>
      <w:r>
        <w:rPr>
          <w:rFonts w:ascii="Times New Roman" w:hAnsi="Times New Roman" w:cs="Times New Roman"/>
          <w:color w:val="000000"/>
          <w:sz w:val="28"/>
          <w:szCs w:val="28"/>
        </w:rPr>
        <w:t xml:space="preserve"> компетентности обучающихся в условиях учреждений профессионального образования : метод</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 xml:space="preserve">особие / В.А. </w:t>
      </w:r>
      <w:proofErr w:type="spellStart"/>
      <w:r>
        <w:rPr>
          <w:rFonts w:ascii="Times New Roman" w:hAnsi="Times New Roman" w:cs="Times New Roman"/>
          <w:color w:val="000000"/>
          <w:sz w:val="28"/>
          <w:szCs w:val="28"/>
        </w:rPr>
        <w:t>Горбатюк</w:t>
      </w:r>
      <w:proofErr w:type="spellEnd"/>
      <w:r>
        <w:rPr>
          <w:rFonts w:ascii="Times New Roman" w:hAnsi="Times New Roman" w:cs="Times New Roman"/>
          <w:color w:val="000000"/>
          <w:sz w:val="28"/>
          <w:szCs w:val="28"/>
        </w:rPr>
        <w:t>.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РИПО, 2019. – 196 с.</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18. Демичев, Д.М. Основы права: учебное пособие для студентов учреждений высшего образования / Д.М. Демичев, С.П. </w:t>
      </w:r>
      <w:proofErr w:type="spellStart"/>
      <w:r>
        <w:rPr>
          <w:rFonts w:ascii="Times New Roman" w:hAnsi="Times New Roman" w:cs="Times New Roman"/>
          <w:color w:val="000000"/>
          <w:sz w:val="28"/>
          <w:szCs w:val="28"/>
        </w:rPr>
        <w:t>Кацубо</w:t>
      </w:r>
      <w:proofErr w:type="spellEnd"/>
      <w:r>
        <w:rPr>
          <w:rFonts w:ascii="Times New Roman" w:hAnsi="Times New Roman" w:cs="Times New Roman"/>
          <w:color w:val="000000"/>
          <w:sz w:val="28"/>
          <w:szCs w:val="28"/>
        </w:rPr>
        <w:t>, И.И. </w:t>
      </w:r>
      <w:proofErr w:type="spellStart"/>
      <w:r>
        <w:rPr>
          <w:rFonts w:ascii="Times New Roman" w:hAnsi="Times New Roman" w:cs="Times New Roman"/>
          <w:color w:val="000000"/>
          <w:sz w:val="28"/>
          <w:szCs w:val="28"/>
        </w:rPr>
        <w:t>Эсмантович</w:t>
      </w:r>
      <w:proofErr w:type="spellEnd"/>
      <w:r>
        <w:rPr>
          <w:rFonts w:ascii="Times New Roman" w:hAnsi="Times New Roman" w:cs="Times New Roman"/>
          <w:color w:val="000000"/>
          <w:sz w:val="28"/>
          <w:szCs w:val="28"/>
        </w:rPr>
        <w:t>.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Вышэйшая</w:t>
      </w:r>
      <w:proofErr w:type="spellEnd"/>
      <w:r>
        <w:rPr>
          <w:rFonts w:ascii="Times New Roman" w:hAnsi="Times New Roman" w:cs="Times New Roman"/>
          <w:color w:val="000000"/>
          <w:sz w:val="28"/>
          <w:szCs w:val="28"/>
        </w:rPr>
        <w:t xml:space="preserve"> школа, 2018. – 358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19. Демичев, Д.М. Основы права. Практические задания</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учебное пособие для вузов / Д.М. Демичев, С.П. </w:t>
      </w:r>
      <w:proofErr w:type="spellStart"/>
      <w:r>
        <w:rPr>
          <w:rFonts w:ascii="Times New Roman" w:hAnsi="Times New Roman" w:cs="Times New Roman"/>
          <w:color w:val="000000"/>
          <w:sz w:val="28"/>
          <w:szCs w:val="28"/>
        </w:rPr>
        <w:t>Кацубо</w:t>
      </w:r>
      <w:proofErr w:type="spellEnd"/>
      <w:r>
        <w:rPr>
          <w:rFonts w:ascii="Times New Roman" w:hAnsi="Times New Roman" w:cs="Times New Roman"/>
          <w:color w:val="000000"/>
          <w:sz w:val="28"/>
          <w:szCs w:val="28"/>
        </w:rPr>
        <w:t xml:space="preserve">, И.И. </w:t>
      </w:r>
      <w:proofErr w:type="spellStart"/>
      <w:r>
        <w:rPr>
          <w:rFonts w:ascii="Times New Roman" w:hAnsi="Times New Roman" w:cs="Times New Roman"/>
          <w:color w:val="000000"/>
          <w:sz w:val="28"/>
          <w:szCs w:val="28"/>
        </w:rPr>
        <w:t>Эсмантович</w:t>
      </w:r>
      <w:proofErr w:type="spellEnd"/>
      <w:r>
        <w:rPr>
          <w:rFonts w:ascii="Times New Roman" w:hAnsi="Times New Roman" w:cs="Times New Roman"/>
          <w:color w:val="000000"/>
          <w:sz w:val="28"/>
          <w:szCs w:val="28"/>
        </w:rPr>
        <w:t>.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Вышэйшая</w:t>
      </w:r>
      <w:proofErr w:type="spellEnd"/>
      <w:r>
        <w:rPr>
          <w:rFonts w:ascii="Times New Roman" w:hAnsi="Times New Roman" w:cs="Times New Roman"/>
          <w:color w:val="000000"/>
          <w:sz w:val="28"/>
          <w:szCs w:val="28"/>
        </w:rPr>
        <w:t xml:space="preserve"> школа, 2020. – 127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20. Денисюк, Н.П. Введение в политическую теорию / Н.П. Денисюк.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РУП «Издательство «</w:t>
      </w:r>
      <w:proofErr w:type="spellStart"/>
      <w:r>
        <w:rPr>
          <w:rFonts w:ascii="Times New Roman" w:hAnsi="Times New Roman" w:cs="Times New Roman"/>
          <w:color w:val="000000"/>
          <w:sz w:val="28"/>
          <w:szCs w:val="28"/>
        </w:rPr>
        <w:t>Вышэйшая</w:t>
      </w:r>
      <w:proofErr w:type="spellEnd"/>
      <w:r>
        <w:rPr>
          <w:rFonts w:ascii="Times New Roman" w:hAnsi="Times New Roman" w:cs="Times New Roman"/>
          <w:color w:val="000000"/>
          <w:sz w:val="28"/>
          <w:szCs w:val="28"/>
        </w:rPr>
        <w:t xml:space="preserve"> школа», 2019. – 364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21. Дневник самодиагностики для учащихся профильных классов педагогической направленности / А. В. Позняк [и </w:t>
      </w:r>
      <w:proofErr w:type="spellStart"/>
      <w:proofErr w:type="gramStart"/>
      <w:r>
        <w:rPr>
          <w:rFonts w:ascii="Times New Roman" w:hAnsi="Times New Roman" w:cs="Times New Roman"/>
          <w:color w:val="000000"/>
          <w:sz w:val="28"/>
          <w:szCs w:val="28"/>
        </w:rPr>
        <w:t>др</w:t>
      </w:r>
      <w:proofErr w:type="spellEnd"/>
      <w:proofErr w:type="gramEnd"/>
      <w:r>
        <w:rPr>
          <w:rFonts w:ascii="Times New Roman" w:hAnsi="Times New Roman" w:cs="Times New Roman"/>
          <w:color w:val="000000"/>
          <w:sz w:val="28"/>
          <w:szCs w:val="28"/>
        </w:rPr>
        <w:t>].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БГПУ, 2018. – 44 с.</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22. </w:t>
      </w:r>
      <w:proofErr w:type="spellStart"/>
      <w:r>
        <w:rPr>
          <w:rFonts w:ascii="Times New Roman" w:hAnsi="Times New Roman" w:cs="Times New Roman"/>
          <w:color w:val="000000"/>
          <w:sz w:val="28"/>
          <w:szCs w:val="28"/>
        </w:rPr>
        <w:t>Довнар</w:t>
      </w:r>
      <w:proofErr w:type="spellEnd"/>
      <w:r>
        <w:rPr>
          <w:rFonts w:ascii="Times New Roman" w:hAnsi="Times New Roman" w:cs="Times New Roman"/>
          <w:color w:val="000000"/>
          <w:sz w:val="28"/>
          <w:szCs w:val="28"/>
        </w:rPr>
        <w:t>, Л.А. Организация экологического воспитания детей младшего школьного возраста: пособие для педагогов учреждений общего среднего образования с белорусским и русским языками обучения</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Л.А. </w:t>
      </w:r>
      <w:proofErr w:type="spellStart"/>
      <w:r>
        <w:rPr>
          <w:rFonts w:ascii="Times New Roman" w:hAnsi="Times New Roman" w:cs="Times New Roman"/>
          <w:color w:val="000000"/>
          <w:sz w:val="28"/>
          <w:szCs w:val="28"/>
        </w:rPr>
        <w:t>Довнар</w:t>
      </w:r>
      <w:proofErr w:type="spellEnd"/>
      <w:r>
        <w:rPr>
          <w:rFonts w:ascii="Times New Roman" w:hAnsi="Times New Roman" w:cs="Times New Roman"/>
          <w:color w:val="000000"/>
          <w:sz w:val="28"/>
          <w:szCs w:val="28"/>
        </w:rPr>
        <w:t>.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Нац. ин-т образования, 2020. – 192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23. Емельяненко, Ю.В. Методический инструментарий куратора учебной группы : метод</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особие / Ю.В. Емельяненко.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РИПО, 2020. – 175 с.</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lastRenderedPageBreak/>
        <w:t>24. Завадская, Ж.Е. Методика воспитательной работы в профессиональной школе</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учебно-метод. пособие / Ж.Е. Завадская, Л.И. Баранова, Т. М. Полякова.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РИПО, 2019. – 260 с.</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25. Залыгина, Н.А. Педагогическое взаимодействие с родителями учащихся, требующих повышенного внимания: пособие для педагогов учреждений образования, реализующих образовательные программы общего среднего образования, специальных учебно-воспитательных учреждений, специального лечебно-воспитательного учреждения / Н.А. Залыгина, М.Е. </w:t>
      </w:r>
      <w:proofErr w:type="spellStart"/>
      <w:r>
        <w:rPr>
          <w:rFonts w:ascii="Times New Roman" w:hAnsi="Times New Roman" w:cs="Times New Roman"/>
          <w:color w:val="000000"/>
          <w:sz w:val="28"/>
          <w:szCs w:val="28"/>
        </w:rPr>
        <w:t>Минова</w:t>
      </w:r>
      <w:proofErr w:type="spellEnd"/>
      <w:r>
        <w:rPr>
          <w:rFonts w:ascii="Times New Roman" w:hAnsi="Times New Roman" w:cs="Times New Roman"/>
          <w:color w:val="000000"/>
          <w:sz w:val="28"/>
          <w:szCs w:val="28"/>
        </w:rPr>
        <w:t>.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Национальный институт образования, 2019. – 192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26. Игнатович, В.Г. Эстетическое воспитание младших школьников: учеб-метод. пособие / В.Г. Игнатович.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БГПУ, 2019. – 180 с.</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27. </w:t>
      </w:r>
      <w:proofErr w:type="spellStart"/>
      <w:r>
        <w:rPr>
          <w:rFonts w:ascii="Times New Roman" w:hAnsi="Times New Roman" w:cs="Times New Roman"/>
          <w:color w:val="000000"/>
          <w:sz w:val="28"/>
          <w:szCs w:val="28"/>
        </w:rPr>
        <w:t>Кабуш</w:t>
      </w:r>
      <w:proofErr w:type="spellEnd"/>
      <w:r>
        <w:rPr>
          <w:rFonts w:ascii="Times New Roman" w:hAnsi="Times New Roman" w:cs="Times New Roman"/>
          <w:color w:val="000000"/>
          <w:sz w:val="28"/>
          <w:szCs w:val="28"/>
        </w:rPr>
        <w:t xml:space="preserve">, В.Т. Воспитать человека: пособие для педагогов учреждений общего среднего образования / В.Т. </w:t>
      </w:r>
      <w:proofErr w:type="spellStart"/>
      <w:r>
        <w:rPr>
          <w:rFonts w:ascii="Times New Roman" w:hAnsi="Times New Roman" w:cs="Times New Roman"/>
          <w:color w:val="000000"/>
          <w:sz w:val="28"/>
          <w:szCs w:val="28"/>
        </w:rPr>
        <w:t>Кабуш</w:t>
      </w:r>
      <w:proofErr w:type="spellEnd"/>
      <w:r>
        <w:rPr>
          <w:rFonts w:ascii="Times New Roman" w:hAnsi="Times New Roman" w:cs="Times New Roman"/>
          <w:color w:val="000000"/>
          <w:sz w:val="28"/>
          <w:szCs w:val="28"/>
        </w:rPr>
        <w:t>, Т.В. Плахова, А.В.</w:t>
      </w:r>
      <w:r w:rsidR="005B159B">
        <w:rPr>
          <w:rFonts w:ascii="Times New Roman" w:hAnsi="Times New Roman" w:cs="Times New Roman"/>
          <w:color w:val="000000"/>
          <w:sz w:val="28"/>
          <w:szCs w:val="28"/>
        </w:rPr>
        <w:t> </w:t>
      </w:r>
      <w:proofErr w:type="spellStart"/>
      <w:r>
        <w:rPr>
          <w:rFonts w:ascii="Times New Roman" w:hAnsi="Times New Roman" w:cs="Times New Roman"/>
          <w:color w:val="000000"/>
          <w:sz w:val="28"/>
          <w:szCs w:val="28"/>
        </w:rPr>
        <w:t>Трацевская</w:t>
      </w:r>
      <w:proofErr w:type="spellEnd"/>
      <w:r>
        <w:rPr>
          <w:rFonts w:ascii="Times New Roman" w:hAnsi="Times New Roman" w:cs="Times New Roman"/>
          <w:color w:val="000000"/>
          <w:sz w:val="28"/>
          <w:szCs w:val="28"/>
        </w:rPr>
        <w:t>.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Зорны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Верасок</w:t>
      </w:r>
      <w:proofErr w:type="spellEnd"/>
      <w:r>
        <w:rPr>
          <w:rFonts w:ascii="Times New Roman" w:hAnsi="Times New Roman" w:cs="Times New Roman"/>
          <w:color w:val="000000"/>
          <w:sz w:val="28"/>
          <w:szCs w:val="28"/>
        </w:rPr>
        <w:t>, 2015. – 160 с.</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28. Карпович, Т.Н. Система метафор в психологическом консультировании и коррекции: учебно-методическое пособие / Т.Н. Карпович, И.М. Павлова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РИПО, 2016. – 80 с.</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29. </w:t>
      </w:r>
      <w:proofErr w:type="spellStart"/>
      <w:r>
        <w:rPr>
          <w:rFonts w:ascii="Times New Roman" w:hAnsi="Times New Roman" w:cs="Times New Roman"/>
          <w:color w:val="000000"/>
          <w:sz w:val="28"/>
          <w:szCs w:val="28"/>
        </w:rPr>
        <w:t>Карпович</w:t>
      </w:r>
      <w:proofErr w:type="spellEnd"/>
      <w:r>
        <w:rPr>
          <w:rFonts w:ascii="Times New Roman" w:hAnsi="Times New Roman" w:cs="Times New Roman"/>
          <w:color w:val="000000"/>
          <w:sz w:val="28"/>
          <w:szCs w:val="28"/>
        </w:rPr>
        <w:t xml:space="preserve">, Т.Н. </w:t>
      </w:r>
      <w:proofErr w:type="spellStart"/>
      <w:r>
        <w:rPr>
          <w:rFonts w:ascii="Times New Roman" w:hAnsi="Times New Roman" w:cs="Times New Roman"/>
          <w:color w:val="000000"/>
          <w:sz w:val="28"/>
          <w:szCs w:val="28"/>
        </w:rPr>
        <w:t>Психопрофилактика</w:t>
      </w:r>
      <w:proofErr w:type="spellEnd"/>
      <w:r>
        <w:rPr>
          <w:rFonts w:ascii="Times New Roman" w:hAnsi="Times New Roman" w:cs="Times New Roman"/>
          <w:color w:val="000000"/>
          <w:sz w:val="28"/>
          <w:szCs w:val="28"/>
        </w:rPr>
        <w:t xml:space="preserve"> и </w:t>
      </w:r>
      <w:proofErr w:type="spellStart"/>
      <w:r>
        <w:rPr>
          <w:rFonts w:ascii="Times New Roman" w:hAnsi="Times New Roman" w:cs="Times New Roman"/>
          <w:color w:val="000000"/>
          <w:sz w:val="28"/>
          <w:szCs w:val="28"/>
        </w:rPr>
        <w:t>психокоррекция</w:t>
      </w:r>
      <w:proofErr w:type="spellEnd"/>
      <w:r>
        <w:rPr>
          <w:rFonts w:ascii="Times New Roman" w:hAnsi="Times New Roman" w:cs="Times New Roman"/>
          <w:color w:val="000000"/>
          <w:sz w:val="28"/>
          <w:szCs w:val="28"/>
        </w:rPr>
        <w:t xml:space="preserve"> патологических черт характера учащихся в подростковом и юношеском возрасте. 2-е изд., стер. : учеб</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метод. пособие / Т.Н. Карпович, И.М. Павлова – Минск : РИПО, 2020. – 175 с.</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30. Клещёва, Е.А. Подготовка молодѐжи к семейной жизни / Е.А. Клещѐва, Ж.В. </w:t>
      </w:r>
      <w:proofErr w:type="spellStart"/>
      <w:r>
        <w:rPr>
          <w:rFonts w:ascii="Times New Roman" w:hAnsi="Times New Roman" w:cs="Times New Roman"/>
          <w:color w:val="000000"/>
          <w:sz w:val="28"/>
          <w:szCs w:val="28"/>
        </w:rPr>
        <w:t>Рзаева</w:t>
      </w:r>
      <w:proofErr w:type="spellEnd"/>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М-во</w:t>
      </w:r>
      <w:proofErr w:type="spellEnd"/>
      <w:r>
        <w:rPr>
          <w:rFonts w:ascii="Times New Roman" w:hAnsi="Times New Roman" w:cs="Times New Roman"/>
          <w:color w:val="000000"/>
          <w:sz w:val="28"/>
          <w:szCs w:val="28"/>
        </w:rPr>
        <w:t xml:space="preserve"> образования </w:t>
      </w:r>
      <w:proofErr w:type="spellStart"/>
      <w:r>
        <w:rPr>
          <w:rFonts w:ascii="Times New Roman" w:hAnsi="Times New Roman" w:cs="Times New Roman"/>
          <w:color w:val="000000"/>
          <w:sz w:val="28"/>
          <w:szCs w:val="28"/>
        </w:rPr>
        <w:t>Респ</w:t>
      </w:r>
      <w:proofErr w:type="spellEnd"/>
      <w:r>
        <w:rPr>
          <w:rFonts w:ascii="Times New Roman" w:hAnsi="Times New Roman" w:cs="Times New Roman"/>
          <w:color w:val="000000"/>
          <w:sz w:val="28"/>
          <w:szCs w:val="28"/>
        </w:rPr>
        <w:t>. Беларусь, Барановичский государственный университет. –  Барановичи</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БарГУ</w:t>
      </w:r>
      <w:proofErr w:type="spellEnd"/>
      <w:r>
        <w:rPr>
          <w:rFonts w:ascii="Times New Roman" w:hAnsi="Times New Roman" w:cs="Times New Roman"/>
          <w:color w:val="000000"/>
          <w:sz w:val="28"/>
          <w:szCs w:val="28"/>
        </w:rPr>
        <w:t>, 2016. – 125 с.</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31. </w:t>
      </w:r>
      <w:proofErr w:type="spellStart"/>
      <w:r>
        <w:rPr>
          <w:rFonts w:ascii="Times New Roman" w:hAnsi="Times New Roman" w:cs="Times New Roman"/>
          <w:color w:val="000000"/>
          <w:sz w:val="28"/>
          <w:szCs w:val="28"/>
        </w:rPr>
        <w:t>Клюня</w:t>
      </w:r>
      <w:proofErr w:type="spellEnd"/>
      <w:r>
        <w:rPr>
          <w:rFonts w:ascii="Times New Roman" w:hAnsi="Times New Roman" w:cs="Times New Roman"/>
          <w:color w:val="000000"/>
          <w:sz w:val="28"/>
          <w:szCs w:val="28"/>
        </w:rPr>
        <w:t>, В.Л. Основы предпринимательской деятельности / В.Л. </w:t>
      </w:r>
      <w:proofErr w:type="spellStart"/>
      <w:r>
        <w:rPr>
          <w:rFonts w:ascii="Times New Roman" w:hAnsi="Times New Roman" w:cs="Times New Roman"/>
          <w:color w:val="000000"/>
          <w:sz w:val="28"/>
          <w:szCs w:val="28"/>
        </w:rPr>
        <w:t>Клюня</w:t>
      </w:r>
      <w:proofErr w:type="spellEnd"/>
      <w:r>
        <w:rPr>
          <w:rFonts w:ascii="Times New Roman" w:hAnsi="Times New Roman" w:cs="Times New Roman"/>
          <w:color w:val="000000"/>
          <w:sz w:val="28"/>
          <w:szCs w:val="28"/>
        </w:rPr>
        <w:t xml:space="preserve">, Н.В. </w:t>
      </w:r>
      <w:proofErr w:type="spellStart"/>
      <w:r>
        <w:rPr>
          <w:rFonts w:ascii="Times New Roman" w:hAnsi="Times New Roman" w:cs="Times New Roman"/>
          <w:color w:val="000000"/>
          <w:sz w:val="28"/>
          <w:szCs w:val="28"/>
        </w:rPr>
        <w:t>Бордачева</w:t>
      </w:r>
      <w:proofErr w:type="spellEnd"/>
      <w:r>
        <w:rPr>
          <w:rFonts w:ascii="Times New Roman" w:hAnsi="Times New Roman" w:cs="Times New Roman"/>
          <w:color w:val="000000"/>
          <w:sz w:val="28"/>
          <w:szCs w:val="28"/>
        </w:rPr>
        <w:t>.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Издательский центр БГУ, 2019. – 309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32. </w:t>
      </w:r>
      <w:proofErr w:type="spellStart"/>
      <w:r>
        <w:rPr>
          <w:rFonts w:ascii="Times New Roman" w:hAnsi="Times New Roman" w:cs="Times New Roman"/>
          <w:color w:val="000000"/>
          <w:sz w:val="28"/>
          <w:szCs w:val="28"/>
        </w:rPr>
        <w:t>Клюня</w:t>
      </w:r>
      <w:proofErr w:type="spellEnd"/>
      <w:r>
        <w:rPr>
          <w:rFonts w:ascii="Times New Roman" w:hAnsi="Times New Roman" w:cs="Times New Roman"/>
          <w:color w:val="000000"/>
          <w:sz w:val="28"/>
          <w:szCs w:val="28"/>
        </w:rPr>
        <w:t xml:space="preserve">, В.Л. История экономических учений / В.Л. </w:t>
      </w:r>
      <w:proofErr w:type="spellStart"/>
      <w:r>
        <w:rPr>
          <w:rFonts w:ascii="Times New Roman" w:hAnsi="Times New Roman" w:cs="Times New Roman"/>
          <w:color w:val="000000"/>
          <w:sz w:val="28"/>
          <w:szCs w:val="28"/>
        </w:rPr>
        <w:t>Клюня</w:t>
      </w:r>
      <w:proofErr w:type="spellEnd"/>
      <w:r>
        <w:rPr>
          <w:rFonts w:ascii="Times New Roman" w:hAnsi="Times New Roman" w:cs="Times New Roman"/>
          <w:color w:val="000000"/>
          <w:sz w:val="28"/>
          <w:szCs w:val="28"/>
        </w:rPr>
        <w:t>.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Издательский центр БГУ, 2019. - 304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 xml:space="preserve">. </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33. Ковалева, В.Н. Организация экологически благоприятной </w:t>
      </w:r>
      <w:proofErr w:type="spellStart"/>
      <w:r>
        <w:rPr>
          <w:rFonts w:ascii="Times New Roman" w:eastAsia="Times New Roman" w:hAnsi="Times New Roman" w:cs="Times New Roman"/>
          <w:color w:val="000000"/>
          <w:sz w:val="28"/>
          <w:szCs w:val="28"/>
        </w:rPr>
        <w:t>здоровьесберегающей</w:t>
      </w:r>
      <w:proofErr w:type="spellEnd"/>
      <w:r>
        <w:rPr>
          <w:rFonts w:ascii="Times New Roman" w:eastAsia="Times New Roman" w:hAnsi="Times New Roman" w:cs="Times New Roman"/>
          <w:color w:val="000000"/>
          <w:sz w:val="28"/>
          <w:szCs w:val="28"/>
        </w:rPr>
        <w:t xml:space="preserve"> среды в школе: пособие для педагогов </w:t>
      </w:r>
      <w:proofErr w:type="spellStart"/>
      <w:r>
        <w:rPr>
          <w:rFonts w:ascii="Times New Roman" w:eastAsia="Times New Roman" w:hAnsi="Times New Roman" w:cs="Times New Roman"/>
          <w:color w:val="000000"/>
          <w:sz w:val="28"/>
          <w:szCs w:val="28"/>
        </w:rPr>
        <w:t>общеобразоват</w:t>
      </w:r>
      <w:proofErr w:type="spellEnd"/>
      <w:r>
        <w:rPr>
          <w:rFonts w:ascii="Times New Roman" w:eastAsia="Times New Roman" w:hAnsi="Times New Roman" w:cs="Times New Roman"/>
          <w:color w:val="000000"/>
          <w:sz w:val="28"/>
          <w:szCs w:val="28"/>
        </w:rPr>
        <w:t>. учреждений с белорус</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и</w:t>
      </w:r>
      <w:proofErr w:type="gramEnd"/>
      <w:r>
        <w:rPr>
          <w:rFonts w:ascii="Times New Roman" w:eastAsia="Times New Roman" w:hAnsi="Times New Roman" w:cs="Times New Roman"/>
          <w:color w:val="000000"/>
          <w:sz w:val="28"/>
          <w:szCs w:val="28"/>
        </w:rPr>
        <w:t xml:space="preserve"> русс. яз. обучения / В.Н. Ковалева; под ред. Н.К. </w:t>
      </w:r>
      <w:proofErr w:type="spellStart"/>
      <w:r>
        <w:rPr>
          <w:rFonts w:ascii="Times New Roman" w:eastAsia="Times New Roman" w:hAnsi="Times New Roman" w:cs="Times New Roman"/>
          <w:color w:val="000000"/>
          <w:sz w:val="28"/>
          <w:szCs w:val="28"/>
        </w:rPr>
        <w:t>Катович</w:t>
      </w:r>
      <w:proofErr w:type="spellEnd"/>
      <w:r>
        <w:rPr>
          <w:rFonts w:ascii="Times New Roman" w:eastAsia="Times New Roman" w:hAnsi="Times New Roman" w:cs="Times New Roman"/>
          <w:color w:val="000000"/>
          <w:sz w:val="28"/>
          <w:szCs w:val="28"/>
        </w:rPr>
        <w:t>. – Минск</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Нац. ин-т образования, 2010. – 168 </w:t>
      </w:r>
      <w:proofErr w:type="gramStart"/>
      <w:r>
        <w:rPr>
          <w:rFonts w:ascii="Times New Roman" w:eastAsia="Times New Roman" w:hAnsi="Times New Roman" w:cs="Times New Roman"/>
          <w:color w:val="000000"/>
          <w:sz w:val="28"/>
          <w:szCs w:val="28"/>
        </w:rPr>
        <w:t>с</w:t>
      </w:r>
      <w:proofErr w:type="gramEnd"/>
      <w:r>
        <w:rPr>
          <w:rFonts w:ascii="Times New Roman" w:eastAsia="Times New Roman" w:hAnsi="Times New Roman" w:cs="Times New Roman"/>
          <w:color w:val="000000"/>
          <w:sz w:val="28"/>
          <w:szCs w:val="28"/>
        </w:rPr>
        <w:t>.</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34. Куликов, В. М. Педагогические основы физического воспитания : учеб</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 xml:space="preserve">особие / В. М. Куликов, С. В. </w:t>
      </w:r>
      <w:proofErr w:type="spellStart"/>
      <w:r>
        <w:rPr>
          <w:rFonts w:ascii="Times New Roman" w:hAnsi="Times New Roman" w:cs="Times New Roman"/>
          <w:color w:val="000000"/>
          <w:sz w:val="28"/>
          <w:szCs w:val="28"/>
        </w:rPr>
        <w:t>Хожемпо</w:t>
      </w:r>
      <w:proofErr w:type="spellEnd"/>
      <w:r>
        <w:rPr>
          <w:rFonts w:ascii="Times New Roman" w:hAnsi="Times New Roman" w:cs="Times New Roman"/>
          <w:color w:val="000000"/>
          <w:sz w:val="28"/>
          <w:szCs w:val="28"/>
        </w:rPr>
        <w:t>.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БГУ, 2018. – 256 с.</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35. </w:t>
      </w:r>
      <w:proofErr w:type="spellStart"/>
      <w:r>
        <w:rPr>
          <w:rFonts w:ascii="Times New Roman" w:hAnsi="Times New Roman" w:cs="Times New Roman"/>
          <w:color w:val="000000"/>
          <w:sz w:val="28"/>
          <w:szCs w:val="28"/>
        </w:rPr>
        <w:t>Луговцова</w:t>
      </w:r>
      <w:proofErr w:type="spellEnd"/>
      <w:r>
        <w:rPr>
          <w:rFonts w:ascii="Times New Roman" w:hAnsi="Times New Roman" w:cs="Times New Roman"/>
          <w:color w:val="000000"/>
          <w:sz w:val="28"/>
          <w:szCs w:val="28"/>
        </w:rPr>
        <w:t>, Е.И. Организация школьной службы медиации: пособие для педагогов учреждений общ</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 xml:space="preserve">ред. образования с белорус. и рус. яз. обучения / Е.И. </w:t>
      </w:r>
      <w:proofErr w:type="spellStart"/>
      <w:r>
        <w:rPr>
          <w:rFonts w:ascii="Times New Roman" w:hAnsi="Times New Roman" w:cs="Times New Roman"/>
          <w:color w:val="000000"/>
          <w:sz w:val="28"/>
          <w:szCs w:val="28"/>
        </w:rPr>
        <w:t>Луговцова</w:t>
      </w:r>
      <w:proofErr w:type="spellEnd"/>
      <w:r>
        <w:rPr>
          <w:rFonts w:ascii="Times New Roman" w:hAnsi="Times New Roman" w:cs="Times New Roman"/>
          <w:color w:val="000000"/>
          <w:sz w:val="28"/>
          <w:szCs w:val="28"/>
        </w:rPr>
        <w:t>, Ю.Н. Егорова.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Нац. ин-т образования, 2017. – 200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36. Мартынова, В.В. Основы семейной жизни: Подготовка к браку и семейной жизни: 9 класс: пособие для педагогов учреждений общего среднего образования с белорусским и русским языками обучения / В.В. Мартынова, Е.К. Погодина.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Национальный институт образования, 2020. – 192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37. Мартынова, В.В. Основы семейной жизни: Семья как социальный институт: 10 класс: пособие для педагогов учреждений общего среднего образования с белорусским и русским языками обучения / В.В. Мартынова, Е.К. Погодина.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Национальный институт образования, 2021. – 264 с.: ил.</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38. Мартынова, В.В. Профилактика правонарушений учащихся: пособие для педагогов учреждений общего среднего образования с белорусским и русским языками обучения / В.В. Мартынова, Е.К. Погодина, Д.О. Донченко.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Национальный институт образования, 2019. – 192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39. Медведская, Е.И. Одаренный ребенок в школе и дома: пособие для педагогов учреждений общего среднего образования с белорусским и русским языками обучения, учреждений дополнительного образования детей и молодежи / Е.И. Медведская, Н.В. </w:t>
      </w:r>
      <w:proofErr w:type="spellStart"/>
      <w:r>
        <w:rPr>
          <w:rFonts w:ascii="Times New Roman" w:hAnsi="Times New Roman" w:cs="Times New Roman"/>
          <w:color w:val="000000"/>
          <w:sz w:val="28"/>
          <w:szCs w:val="28"/>
        </w:rPr>
        <w:t>Былинская</w:t>
      </w:r>
      <w:proofErr w:type="spellEnd"/>
      <w:r>
        <w:rPr>
          <w:rFonts w:ascii="Times New Roman" w:hAnsi="Times New Roman" w:cs="Times New Roman"/>
          <w:color w:val="000000"/>
          <w:sz w:val="28"/>
          <w:szCs w:val="28"/>
        </w:rPr>
        <w:t>.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Народная </w:t>
      </w:r>
      <w:proofErr w:type="spellStart"/>
      <w:r>
        <w:rPr>
          <w:rFonts w:ascii="Times New Roman" w:hAnsi="Times New Roman" w:cs="Times New Roman"/>
          <w:color w:val="000000"/>
          <w:sz w:val="28"/>
          <w:szCs w:val="28"/>
        </w:rPr>
        <w:t>асвета</w:t>
      </w:r>
      <w:proofErr w:type="spellEnd"/>
      <w:r>
        <w:rPr>
          <w:rFonts w:ascii="Times New Roman" w:hAnsi="Times New Roman" w:cs="Times New Roman"/>
          <w:color w:val="000000"/>
          <w:sz w:val="28"/>
          <w:szCs w:val="28"/>
        </w:rPr>
        <w:t>, 2017. – 191 с.</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40. Медведская, Е.И. Ребенок в пространстве мультимедиа: предупреждение зависимости: пособие для педагогов учреждений общего среднего образования с белорусским и русским языками обучения / Е.И. Медведская.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Народная </w:t>
      </w:r>
      <w:proofErr w:type="spellStart"/>
      <w:r>
        <w:rPr>
          <w:rFonts w:ascii="Times New Roman" w:hAnsi="Times New Roman" w:cs="Times New Roman"/>
          <w:color w:val="000000"/>
          <w:sz w:val="28"/>
          <w:szCs w:val="28"/>
        </w:rPr>
        <w:t>асвета</w:t>
      </w:r>
      <w:proofErr w:type="spellEnd"/>
      <w:r>
        <w:rPr>
          <w:rFonts w:ascii="Times New Roman" w:hAnsi="Times New Roman" w:cs="Times New Roman"/>
          <w:color w:val="000000"/>
          <w:sz w:val="28"/>
          <w:szCs w:val="28"/>
        </w:rPr>
        <w:t>, 2018. – 192 с.</w:t>
      </w:r>
      <w:r>
        <w:rPr>
          <w:rFonts w:ascii="Times New Roman" w:hAnsi="Times New Roman" w:cs="Times New Roman"/>
          <w:color w:val="000000"/>
          <w:sz w:val="28"/>
          <w:szCs w:val="28"/>
          <w:shd w:val="clear" w:color="auto" w:fill="D9D9D9"/>
        </w:rPr>
        <w:t xml:space="preserve"> </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41. Мельничук, И.А. Экономическое воспитание младших школьников: пособие для педагогов учреждений общего среднего образования / И.А. Мельничук; под ред. М.П. Осиповой. – Минск: ИВЦ Минфина, 2015. – 168 с.</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42. Методический инструментарий классного руководителя</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пособие для педагогов учреждений общего среднего образования с белорусским и русским языками обучения / Н.К. </w:t>
      </w:r>
      <w:proofErr w:type="spellStart"/>
      <w:r>
        <w:rPr>
          <w:rFonts w:ascii="Times New Roman" w:hAnsi="Times New Roman" w:cs="Times New Roman"/>
          <w:color w:val="000000"/>
          <w:sz w:val="28"/>
          <w:szCs w:val="28"/>
        </w:rPr>
        <w:t>Катович</w:t>
      </w:r>
      <w:proofErr w:type="spellEnd"/>
      <w:r>
        <w:rPr>
          <w:rFonts w:ascii="Times New Roman" w:hAnsi="Times New Roman" w:cs="Times New Roman"/>
          <w:color w:val="000000"/>
          <w:sz w:val="28"/>
          <w:szCs w:val="28"/>
        </w:rPr>
        <w:t xml:space="preserve"> [и др.] ; под ред. Н.К. </w:t>
      </w:r>
      <w:proofErr w:type="spellStart"/>
      <w:r>
        <w:rPr>
          <w:rFonts w:ascii="Times New Roman" w:hAnsi="Times New Roman" w:cs="Times New Roman"/>
          <w:color w:val="000000"/>
          <w:sz w:val="28"/>
          <w:szCs w:val="28"/>
        </w:rPr>
        <w:t>Катович</w:t>
      </w:r>
      <w:proofErr w:type="spellEnd"/>
      <w:r>
        <w:rPr>
          <w:rFonts w:ascii="Times New Roman" w:hAnsi="Times New Roman" w:cs="Times New Roman"/>
          <w:color w:val="000000"/>
          <w:sz w:val="28"/>
          <w:szCs w:val="28"/>
        </w:rPr>
        <w:t>.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Национальный институт образования, 2020. - 192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43. </w:t>
      </w:r>
      <w:proofErr w:type="spellStart"/>
      <w:r>
        <w:rPr>
          <w:rFonts w:ascii="Times New Roman" w:hAnsi="Times New Roman" w:cs="Times New Roman"/>
          <w:color w:val="000000"/>
          <w:sz w:val="28"/>
          <w:szCs w:val="28"/>
        </w:rPr>
        <w:t>Минова</w:t>
      </w:r>
      <w:proofErr w:type="spellEnd"/>
      <w:r>
        <w:rPr>
          <w:rFonts w:ascii="Times New Roman" w:hAnsi="Times New Roman" w:cs="Times New Roman"/>
          <w:color w:val="000000"/>
          <w:sz w:val="28"/>
          <w:szCs w:val="28"/>
        </w:rPr>
        <w:t xml:space="preserve">, М.Е. Подготовка лидеров детских и молодежных общественных объединений в учреждениях образования: пособие для педагогов учреждений общего среднего образования белорусским и русским языками обучения, учреждений дополнительного образования детей и молодежи / М.Е. </w:t>
      </w:r>
      <w:proofErr w:type="spellStart"/>
      <w:r>
        <w:rPr>
          <w:rFonts w:ascii="Times New Roman" w:hAnsi="Times New Roman" w:cs="Times New Roman"/>
          <w:color w:val="000000"/>
          <w:sz w:val="28"/>
          <w:szCs w:val="28"/>
        </w:rPr>
        <w:t>Минова</w:t>
      </w:r>
      <w:proofErr w:type="spellEnd"/>
      <w:r>
        <w:rPr>
          <w:rFonts w:ascii="Times New Roman" w:hAnsi="Times New Roman" w:cs="Times New Roman"/>
          <w:color w:val="000000"/>
          <w:sz w:val="28"/>
          <w:szCs w:val="28"/>
        </w:rPr>
        <w:t>. – Минск: Национальный институт образования, 2018. – 240 с.</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44. </w:t>
      </w:r>
      <w:proofErr w:type="spellStart"/>
      <w:r>
        <w:rPr>
          <w:rFonts w:ascii="Times New Roman" w:hAnsi="Times New Roman" w:cs="Times New Roman"/>
          <w:color w:val="000000"/>
          <w:sz w:val="28"/>
          <w:szCs w:val="28"/>
        </w:rPr>
        <w:t>Минова</w:t>
      </w:r>
      <w:proofErr w:type="spellEnd"/>
      <w:r>
        <w:rPr>
          <w:rFonts w:ascii="Times New Roman" w:hAnsi="Times New Roman" w:cs="Times New Roman"/>
          <w:color w:val="000000"/>
          <w:sz w:val="28"/>
          <w:szCs w:val="28"/>
        </w:rPr>
        <w:t xml:space="preserve">, М.Е. Формирование нравственных ценностей учащихся в детских и молодежных объединениях: пособие для рук. учреждений образования, педагогов-организаторов, </w:t>
      </w:r>
      <w:proofErr w:type="spellStart"/>
      <w:r>
        <w:rPr>
          <w:rFonts w:ascii="Times New Roman" w:hAnsi="Times New Roman" w:cs="Times New Roman"/>
          <w:color w:val="000000"/>
          <w:sz w:val="28"/>
          <w:szCs w:val="28"/>
        </w:rPr>
        <w:t>кл</w:t>
      </w:r>
      <w:proofErr w:type="spellEnd"/>
      <w:r>
        <w:rPr>
          <w:rFonts w:ascii="Times New Roman" w:hAnsi="Times New Roman" w:cs="Times New Roman"/>
          <w:color w:val="000000"/>
          <w:sz w:val="28"/>
          <w:szCs w:val="28"/>
        </w:rPr>
        <w:t>. рук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работников учреждений </w:t>
      </w:r>
      <w:proofErr w:type="spellStart"/>
      <w:r>
        <w:rPr>
          <w:rFonts w:ascii="Times New Roman" w:hAnsi="Times New Roman" w:cs="Times New Roman"/>
          <w:color w:val="000000"/>
          <w:sz w:val="28"/>
          <w:szCs w:val="28"/>
        </w:rPr>
        <w:t>внешк</w:t>
      </w:r>
      <w:proofErr w:type="spellEnd"/>
      <w:r>
        <w:rPr>
          <w:rFonts w:ascii="Times New Roman" w:hAnsi="Times New Roman" w:cs="Times New Roman"/>
          <w:color w:val="000000"/>
          <w:sz w:val="28"/>
          <w:szCs w:val="28"/>
        </w:rPr>
        <w:t xml:space="preserve">. воспитания и обучения / М.Е. </w:t>
      </w:r>
      <w:proofErr w:type="spellStart"/>
      <w:r>
        <w:rPr>
          <w:rFonts w:ascii="Times New Roman" w:hAnsi="Times New Roman" w:cs="Times New Roman"/>
          <w:color w:val="000000"/>
          <w:sz w:val="28"/>
          <w:szCs w:val="28"/>
        </w:rPr>
        <w:t>Минова</w:t>
      </w:r>
      <w:proofErr w:type="spellEnd"/>
      <w:r>
        <w:rPr>
          <w:rFonts w:ascii="Times New Roman" w:hAnsi="Times New Roman" w:cs="Times New Roman"/>
          <w:color w:val="000000"/>
          <w:sz w:val="28"/>
          <w:szCs w:val="28"/>
        </w:rPr>
        <w:t>.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Нац. ин-т образования, 2009. – 152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45. </w:t>
      </w:r>
      <w:proofErr w:type="spellStart"/>
      <w:r>
        <w:rPr>
          <w:rFonts w:ascii="Times New Roman" w:hAnsi="Times New Roman" w:cs="Times New Roman"/>
          <w:color w:val="000000"/>
          <w:sz w:val="28"/>
          <w:szCs w:val="28"/>
        </w:rPr>
        <w:t>Ничишина</w:t>
      </w:r>
      <w:proofErr w:type="spellEnd"/>
      <w:r>
        <w:rPr>
          <w:rFonts w:ascii="Times New Roman" w:hAnsi="Times New Roman" w:cs="Times New Roman"/>
          <w:color w:val="000000"/>
          <w:sz w:val="28"/>
          <w:szCs w:val="28"/>
        </w:rPr>
        <w:t xml:space="preserve">, Т.В. Профилактика </w:t>
      </w:r>
      <w:proofErr w:type="spellStart"/>
      <w:r>
        <w:rPr>
          <w:rFonts w:ascii="Times New Roman" w:hAnsi="Times New Roman" w:cs="Times New Roman"/>
          <w:color w:val="000000"/>
          <w:sz w:val="28"/>
          <w:szCs w:val="28"/>
        </w:rPr>
        <w:t>девиантного</w:t>
      </w:r>
      <w:proofErr w:type="spellEnd"/>
      <w:r>
        <w:rPr>
          <w:rFonts w:ascii="Times New Roman" w:hAnsi="Times New Roman" w:cs="Times New Roman"/>
          <w:color w:val="000000"/>
          <w:sz w:val="28"/>
          <w:szCs w:val="28"/>
        </w:rPr>
        <w:t xml:space="preserve"> поведения несовершеннолетних в школе и семье: пособие для педагогов учреждений образования, реализующих образовательные программы общего среднего образования с белорусским и русским языками обучения, учреждений дополнительного образования детей и молодежи / Т.В. </w:t>
      </w:r>
      <w:proofErr w:type="spellStart"/>
      <w:r>
        <w:rPr>
          <w:rFonts w:ascii="Times New Roman" w:hAnsi="Times New Roman" w:cs="Times New Roman"/>
          <w:color w:val="000000"/>
          <w:sz w:val="28"/>
          <w:szCs w:val="28"/>
        </w:rPr>
        <w:t>Ничишина</w:t>
      </w:r>
      <w:proofErr w:type="spellEnd"/>
      <w:r>
        <w:rPr>
          <w:rFonts w:ascii="Times New Roman" w:hAnsi="Times New Roman" w:cs="Times New Roman"/>
          <w:color w:val="000000"/>
          <w:sz w:val="28"/>
          <w:szCs w:val="28"/>
        </w:rPr>
        <w:t>. – Минск</w:t>
      </w:r>
      <w:proofErr w:type="gramStart"/>
      <w:r>
        <w:rPr>
          <w:rFonts w:ascii="Times New Roman" w:hAnsi="Times New Roman" w:cs="Times New Roman"/>
          <w:color w:val="000000"/>
          <w:sz w:val="28"/>
          <w:szCs w:val="28"/>
        </w:rPr>
        <w:t> :</w:t>
      </w:r>
      <w:proofErr w:type="gramEnd"/>
      <w:r>
        <w:rPr>
          <w:rFonts w:ascii="Times New Roman" w:hAnsi="Times New Roman" w:cs="Times New Roman"/>
          <w:color w:val="000000"/>
          <w:sz w:val="28"/>
          <w:szCs w:val="28"/>
        </w:rPr>
        <w:t xml:space="preserve"> Национальный институт образования, 2018. – 248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46.</w:t>
      </w:r>
      <w:r>
        <w:t> </w:t>
      </w:r>
      <w:r>
        <w:rPr>
          <w:rFonts w:ascii="Times New Roman" w:hAnsi="Times New Roman" w:cs="Times New Roman"/>
          <w:color w:val="000000"/>
          <w:sz w:val="28"/>
          <w:szCs w:val="28"/>
        </w:rPr>
        <w:t xml:space="preserve">Объединения по интересам изобразительного и декоративно-прикладного творчества: пособие для педагогов учреждений доп. </w:t>
      </w:r>
      <w:r>
        <w:rPr>
          <w:rFonts w:ascii="Times New Roman" w:hAnsi="Times New Roman" w:cs="Times New Roman"/>
          <w:color w:val="000000"/>
          <w:sz w:val="28"/>
          <w:szCs w:val="28"/>
        </w:rPr>
        <w:lastRenderedPageBreak/>
        <w:t>образования детей и молодежи, общ</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 xml:space="preserve">ред. образования с белорусским и русским языком обучения / Н.Д. </w:t>
      </w:r>
      <w:proofErr w:type="spellStart"/>
      <w:r>
        <w:rPr>
          <w:rFonts w:ascii="Times New Roman" w:hAnsi="Times New Roman" w:cs="Times New Roman"/>
          <w:color w:val="000000"/>
          <w:sz w:val="28"/>
          <w:szCs w:val="28"/>
        </w:rPr>
        <w:t>Андреюк</w:t>
      </w:r>
      <w:proofErr w:type="spellEnd"/>
      <w:r>
        <w:rPr>
          <w:rFonts w:ascii="Times New Roman" w:hAnsi="Times New Roman" w:cs="Times New Roman"/>
          <w:color w:val="000000"/>
          <w:sz w:val="28"/>
          <w:szCs w:val="28"/>
        </w:rPr>
        <w:t xml:space="preserve"> [и др.] ; под ред. Е.В. Гришкевич, Т.А. Сидоревич.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Нац. ин-т образования, 2015. – 273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47. Окулич, Н.А. Как стать успешным родителем: пособие для педагогов учреждений общего среднего образования / Н.А. Окулич, под ред. М.П. Осиповой.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ИВЦ Минфина, 2015. – 192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48. </w:t>
      </w:r>
      <w:proofErr w:type="spellStart"/>
      <w:r>
        <w:rPr>
          <w:rFonts w:ascii="Times New Roman" w:hAnsi="Times New Roman" w:cs="Times New Roman"/>
          <w:color w:val="000000"/>
          <w:sz w:val="28"/>
          <w:szCs w:val="28"/>
        </w:rPr>
        <w:t>Олифирович</w:t>
      </w:r>
      <w:proofErr w:type="spellEnd"/>
      <w:r>
        <w:rPr>
          <w:rFonts w:ascii="Times New Roman" w:hAnsi="Times New Roman" w:cs="Times New Roman"/>
          <w:color w:val="000000"/>
          <w:sz w:val="28"/>
          <w:szCs w:val="28"/>
        </w:rPr>
        <w:t>, Н.И. Подготовка молодежи к семейной жизни</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учебно-методическое пособие для студентов специальности 1-03 04 03 Практическая психология / Н.И. </w:t>
      </w:r>
      <w:proofErr w:type="spellStart"/>
      <w:r>
        <w:rPr>
          <w:rFonts w:ascii="Times New Roman" w:hAnsi="Times New Roman" w:cs="Times New Roman"/>
          <w:color w:val="000000"/>
          <w:sz w:val="28"/>
          <w:szCs w:val="28"/>
        </w:rPr>
        <w:t>Олифирович</w:t>
      </w:r>
      <w:proofErr w:type="spellEnd"/>
      <w:r>
        <w:rPr>
          <w:rFonts w:ascii="Times New Roman" w:hAnsi="Times New Roman" w:cs="Times New Roman"/>
          <w:color w:val="000000"/>
          <w:sz w:val="28"/>
          <w:szCs w:val="28"/>
        </w:rPr>
        <w:t>, М.Л. </w:t>
      </w:r>
      <w:proofErr w:type="spellStart"/>
      <w:r>
        <w:rPr>
          <w:rFonts w:ascii="Times New Roman" w:hAnsi="Times New Roman" w:cs="Times New Roman"/>
          <w:color w:val="000000"/>
          <w:sz w:val="28"/>
          <w:szCs w:val="28"/>
        </w:rPr>
        <w:t>Белановская</w:t>
      </w:r>
      <w:proofErr w:type="spellEnd"/>
      <w:r>
        <w:rPr>
          <w:rFonts w:ascii="Times New Roman" w:hAnsi="Times New Roman" w:cs="Times New Roman"/>
          <w:color w:val="000000"/>
          <w:sz w:val="28"/>
          <w:szCs w:val="28"/>
        </w:rPr>
        <w:t>, Т.В. </w:t>
      </w:r>
      <w:proofErr w:type="spellStart"/>
      <w:r>
        <w:rPr>
          <w:rFonts w:ascii="Times New Roman" w:hAnsi="Times New Roman" w:cs="Times New Roman"/>
          <w:color w:val="000000"/>
          <w:sz w:val="28"/>
          <w:szCs w:val="28"/>
        </w:rPr>
        <w:t>Уласевич</w:t>
      </w:r>
      <w:proofErr w:type="spellEnd"/>
      <w:r>
        <w:rPr>
          <w:rFonts w:ascii="Times New Roman" w:hAnsi="Times New Roman" w:cs="Times New Roman"/>
          <w:color w:val="000000"/>
          <w:sz w:val="28"/>
          <w:szCs w:val="28"/>
        </w:rPr>
        <w:t xml:space="preserve"> ; Министерство образования Республики Беларусь, Учреждение образования "Белорусский государственный педагогический университет им. М. Танка".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БГПУ, 2018. – 335 с.</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49. Организация профориентации, </w:t>
      </w:r>
      <w:proofErr w:type="spellStart"/>
      <w:r>
        <w:rPr>
          <w:rFonts w:ascii="Times New Roman" w:hAnsi="Times New Roman" w:cs="Times New Roman"/>
          <w:color w:val="000000"/>
          <w:sz w:val="28"/>
          <w:szCs w:val="28"/>
        </w:rPr>
        <w:t>допрофессиональной</w:t>
      </w:r>
      <w:proofErr w:type="spellEnd"/>
      <w:r>
        <w:rPr>
          <w:rFonts w:ascii="Times New Roman" w:hAnsi="Times New Roman" w:cs="Times New Roman"/>
          <w:color w:val="000000"/>
          <w:sz w:val="28"/>
          <w:szCs w:val="28"/>
        </w:rPr>
        <w:t xml:space="preserve"> и профессиональной подготовки учащихся 8-11-х классов на базе учреждений профессионального образования:</w:t>
      </w:r>
      <w:r w:rsidR="005B159B">
        <w:rPr>
          <w:rFonts w:ascii="Times New Roman" w:hAnsi="Times New Roman" w:cs="Times New Roman"/>
          <w:color w:val="000000"/>
          <w:sz w:val="28"/>
          <w:szCs w:val="28"/>
        </w:rPr>
        <w:t xml:space="preserve"> методические рекомендации / М.В. </w:t>
      </w:r>
      <w:r>
        <w:rPr>
          <w:rFonts w:ascii="Times New Roman" w:hAnsi="Times New Roman" w:cs="Times New Roman"/>
          <w:color w:val="000000"/>
          <w:sz w:val="28"/>
          <w:szCs w:val="28"/>
        </w:rPr>
        <w:t>Ильин [и др.]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РИПО, 2018. – 55 с.</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50. Осипова, М.П. Педагогическое взаимодействие с семьей: пособие для педагогов учреждений общего среднего образования / М.П. Осипова, Е.Д. Осипов.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ИВЦ Минфина, 2015. – 192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51. Педагогическое взаимодействие в системе отдыха и оздоровления детей: пособие для педагогов учреждений общ</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 xml:space="preserve">ред. образования с белорус. и рус яз. обучения, воспитательно-оздоровительных учреждений образования, учреждений дополнительного образования детей и молодежи / Н.К. </w:t>
      </w:r>
      <w:proofErr w:type="spellStart"/>
      <w:r>
        <w:rPr>
          <w:rFonts w:ascii="Times New Roman" w:hAnsi="Times New Roman" w:cs="Times New Roman"/>
          <w:color w:val="000000"/>
          <w:sz w:val="28"/>
          <w:szCs w:val="28"/>
        </w:rPr>
        <w:t>Катович</w:t>
      </w:r>
      <w:proofErr w:type="spellEnd"/>
      <w:r>
        <w:rPr>
          <w:rFonts w:ascii="Times New Roman" w:hAnsi="Times New Roman" w:cs="Times New Roman"/>
          <w:color w:val="000000"/>
          <w:sz w:val="28"/>
          <w:szCs w:val="28"/>
        </w:rPr>
        <w:t xml:space="preserve"> и др., под ред. В.В. </w:t>
      </w:r>
      <w:proofErr w:type="spellStart"/>
      <w:r>
        <w:rPr>
          <w:rFonts w:ascii="Times New Roman" w:hAnsi="Times New Roman" w:cs="Times New Roman"/>
          <w:color w:val="000000"/>
          <w:sz w:val="28"/>
          <w:szCs w:val="28"/>
        </w:rPr>
        <w:t>Якжика</w:t>
      </w:r>
      <w:proofErr w:type="spellEnd"/>
      <w:r>
        <w:rPr>
          <w:rFonts w:ascii="Times New Roman" w:hAnsi="Times New Roman" w:cs="Times New Roman"/>
          <w:color w:val="000000"/>
          <w:sz w:val="28"/>
          <w:szCs w:val="28"/>
        </w:rPr>
        <w:t>.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Нац. ин-т образования. 2016. – 198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52. Педагогические и психологические вопросы поликультурного воспитания учащейся молодежи : сб. материалов </w:t>
      </w:r>
      <w:proofErr w:type="spellStart"/>
      <w:r>
        <w:rPr>
          <w:rFonts w:ascii="Times New Roman" w:hAnsi="Times New Roman" w:cs="Times New Roman"/>
          <w:color w:val="000000"/>
          <w:sz w:val="28"/>
          <w:szCs w:val="28"/>
        </w:rPr>
        <w:t>конф</w:t>
      </w:r>
      <w:proofErr w:type="spellEnd"/>
      <w:r>
        <w:rPr>
          <w:rFonts w:ascii="Times New Roman" w:hAnsi="Times New Roman" w:cs="Times New Roman"/>
          <w:color w:val="000000"/>
          <w:sz w:val="28"/>
          <w:szCs w:val="28"/>
        </w:rPr>
        <w:t>. по поликультур</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бразованию, Минск, 20 дек. 2018 г. / </w:t>
      </w:r>
      <w:proofErr w:type="spellStart"/>
      <w:r>
        <w:rPr>
          <w:rFonts w:ascii="Times New Roman" w:hAnsi="Times New Roman" w:cs="Times New Roman"/>
          <w:color w:val="000000"/>
          <w:sz w:val="28"/>
          <w:szCs w:val="28"/>
        </w:rPr>
        <w:t>Респ</w:t>
      </w:r>
      <w:proofErr w:type="spellEnd"/>
      <w:r>
        <w:rPr>
          <w:rFonts w:ascii="Times New Roman" w:hAnsi="Times New Roman" w:cs="Times New Roman"/>
          <w:color w:val="000000"/>
          <w:sz w:val="28"/>
          <w:szCs w:val="28"/>
        </w:rPr>
        <w:t xml:space="preserve">. ин-т проф. образования ; </w:t>
      </w:r>
      <w:proofErr w:type="spellStart"/>
      <w:r>
        <w:rPr>
          <w:rFonts w:ascii="Times New Roman" w:hAnsi="Times New Roman" w:cs="Times New Roman"/>
          <w:color w:val="000000"/>
          <w:sz w:val="28"/>
          <w:szCs w:val="28"/>
        </w:rPr>
        <w:t>редкол</w:t>
      </w:r>
      <w:proofErr w:type="spellEnd"/>
      <w:r>
        <w:rPr>
          <w:rFonts w:ascii="Times New Roman" w:hAnsi="Times New Roman" w:cs="Times New Roman"/>
          <w:color w:val="000000"/>
          <w:sz w:val="28"/>
          <w:szCs w:val="28"/>
        </w:rPr>
        <w:t>.: О.С. Попова [и др.].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РИПО, 2019. – 154 с.</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53. Позняк, А.В. Введение в педагогическую профессию. Модуль 3 «Я</w:t>
      </w:r>
      <w:r w:rsidR="005B159B">
        <w:rPr>
          <w:rFonts w:ascii="Times New Roman" w:hAnsi="Times New Roman" w:cs="Times New Roman"/>
          <w:color w:val="000000"/>
          <w:sz w:val="28"/>
          <w:szCs w:val="28"/>
        </w:rPr>
        <w:t> </w:t>
      </w:r>
      <w:r>
        <w:rPr>
          <w:rFonts w:ascii="Times New Roman" w:hAnsi="Times New Roman" w:cs="Times New Roman"/>
          <w:color w:val="000000"/>
          <w:sz w:val="28"/>
          <w:szCs w:val="28"/>
        </w:rPr>
        <w:t>в педагогической профессии». 11 класс: рабочая тетрадь / А.В. Позняк, Т.Е. </w:t>
      </w:r>
      <w:proofErr w:type="spellStart"/>
      <w:r>
        <w:rPr>
          <w:rFonts w:ascii="Times New Roman" w:hAnsi="Times New Roman" w:cs="Times New Roman"/>
          <w:color w:val="000000"/>
          <w:sz w:val="28"/>
          <w:szCs w:val="28"/>
        </w:rPr>
        <w:t>Титовец</w:t>
      </w:r>
      <w:proofErr w:type="spellEnd"/>
      <w:r>
        <w:rPr>
          <w:rFonts w:ascii="Times New Roman" w:hAnsi="Times New Roman" w:cs="Times New Roman"/>
          <w:color w:val="000000"/>
          <w:sz w:val="28"/>
          <w:szCs w:val="28"/>
        </w:rPr>
        <w:t>; под общей редакцией А.В. Позняк.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БГТТУ, 2018. – 88 с.</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54. Попова, Н.В. Шахматы в школе. Дидактические материалы. 1 класс: пособие для 1-го класса учреждений общего среднего образования с белорусским и русским языками обучения / Н.В. Попова; под ред. А.В. Сорокиной.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Национальный институт образования, 2019. – 88</w:t>
      </w:r>
      <w:r w:rsidR="005B159B">
        <w:rPr>
          <w:rFonts w:ascii="Times New Roman" w:hAnsi="Times New Roman" w:cs="Times New Roman"/>
          <w:color w:val="000000"/>
          <w:sz w:val="28"/>
          <w:szCs w:val="28"/>
        </w:rPr>
        <w:t>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55. Попова, Н.В. Шахматы в школе. Дидактические материалы. 2 класс: пособие для 2-го класса учреждений общего среднего образования с белорусским и русским языками обучения / Н.В. Попова; под ред. А.В. Сорокиной.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Национальный институт образования, 2019.– 88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 xml:space="preserve">. </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56. Профилактика зависимого поведения обучающихся : метод</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 xml:space="preserve">особие / В.А. </w:t>
      </w:r>
      <w:proofErr w:type="spellStart"/>
      <w:r>
        <w:rPr>
          <w:rFonts w:ascii="Times New Roman" w:hAnsi="Times New Roman" w:cs="Times New Roman"/>
          <w:color w:val="000000"/>
          <w:sz w:val="28"/>
          <w:szCs w:val="28"/>
        </w:rPr>
        <w:t>Горбатюк</w:t>
      </w:r>
      <w:proofErr w:type="spellEnd"/>
      <w:r>
        <w:rPr>
          <w:rFonts w:ascii="Times New Roman" w:hAnsi="Times New Roman" w:cs="Times New Roman"/>
          <w:color w:val="000000"/>
          <w:sz w:val="28"/>
          <w:szCs w:val="28"/>
        </w:rPr>
        <w:t xml:space="preserve"> [и др.] ; под общ. ред. О.С. Поповой, В.А. </w:t>
      </w:r>
      <w:proofErr w:type="spellStart"/>
      <w:r>
        <w:rPr>
          <w:rFonts w:ascii="Times New Roman" w:hAnsi="Times New Roman" w:cs="Times New Roman"/>
          <w:color w:val="000000"/>
          <w:sz w:val="28"/>
          <w:szCs w:val="28"/>
        </w:rPr>
        <w:t>Горбатюк</w:t>
      </w:r>
      <w:proofErr w:type="spellEnd"/>
      <w:r>
        <w:rPr>
          <w:rFonts w:ascii="Times New Roman" w:hAnsi="Times New Roman" w:cs="Times New Roman"/>
          <w:color w:val="000000"/>
          <w:sz w:val="28"/>
          <w:szCs w:val="28"/>
        </w:rPr>
        <w:t>.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РИПО, 2018. – 179 с.</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lastRenderedPageBreak/>
        <w:t xml:space="preserve">57. Савицкая, Ю.В. Основы современного этикета 9-й (10-й, 11-й) </w:t>
      </w:r>
      <w:proofErr w:type="spellStart"/>
      <w:r>
        <w:rPr>
          <w:rFonts w:ascii="Times New Roman" w:hAnsi="Times New Roman" w:cs="Times New Roman"/>
          <w:color w:val="000000"/>
          <w:sz w:val="28"/>
          <w:szCs w:val="28"/>
        </w:rPr>
        <w:t>кл</w:t>
      </w:r>
      <w:proofErr w:type="spellEnd"/>
      <w:r>
        <w:rPr>
          <w:rFonts w:ascii="Times New Roman" w:hAnsi="Times New Roman" w:cs="Times New Roman"/>
          <w:color w:val="000000"/>
          <w:sz w:val="28"/>
          <w:szCs w:val="28"/>
        </w:rPr>
        <w:t>.</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пособие для педагогов </w:t>
      </w:r>
      <w:proofErr w:type="spellStart"/>
      <w:r>
        <w:rPr>
          <w:rFonts w:ascii="Times New Roman" w:hAnsi="Times New Roman" w:cs="Times New Roman"/>
          <w:color w:val="000000"/>
          <w:sz w:val="28"/>
          <w:szCs w:val="28"/>
        </w:rPr>
        <w:t>общеобразоват</w:t>
      </w:r>
      <w:proofErr w:type="spellEnd"/>
      <w:r>
        <w:rPr>
          <w:rFonts w:ascii="Times New Roman" w:hAnsi="Times New Roman" w:cs="Times New Roman"/>
          <w:color w:val="000000"/>
          <w:sz w:val="28"/>
          <w:szCs w:val="28"/>
        </w:rPr>
        <w:t xml:space="preserve">. учреждений / Ю.В. Савицкая, А.В. Савицкая, Н.Н. </w:t>
      </w:r>
      <w:proofErr w:type="spellStart"/>
      <w:r>
        <w:rPr>
          <w:rFonts w:ascii="Times New Roman" w:hAnsi="Times New Roman" w:cs="Times New Roman"/>
          <w:color w:val="000000"/>
          <w:sz w:val="28"/>
          <w:szCs w:val="28"/>
        </w:rPr>
        <w:t>Рогалевич</w:t>
      </w:r>
      <w:proofErr w:type="spellEnd"/>
      <w:r>
        <w:rPr>
          <w:rFonts w:ascii="Times New Roman" w:hAnsi="Times New Roman" w:cs="Times New Roman"/>
          <w:color w:val="000000"/>
          <w:sz w:val="28"/>
          <w:szCs w:val="28"/>
        </w:rPr>
        <w:t>.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Адукацыя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выхаванне</w:t>
      </w:r>
      <w:proofErr w:type="spellEnd"/>
      <w:r>
        <w:rPr>
          <w:rFonts w:ascii="Times New Roman" w:hAnsi="Times New Roman" w:cs="Times New Roman"/>
          <w:color w:val="000000"/>
          <w:sz w:val="28"/>
          <w:szCs w:val="28"/>
        </w:rPr>
        <w:t xml:space="preserve">, 2010. – 104 с. </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58. Савицкая, Ю.В. Основы современного этикета</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пособие для учащихся 9-го (10-го, 11-го) </w:t>
      </w:r>
      <w:proofErr w:type="spellStart"/>
      <w:r>
        <w:rPr>
          <w:rFonts w:ascii="Times New Roman" w:hAnsi="Times New Roman" w:cs="Times New Roman"/>
          <w:color w:val="000000"/>
          <w:sz w:val="28"/>
          <w:szCs w:val="28"/>
        </w:rPr>
        <w:t>кл</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общеобразоват</w:t>
      </w:r>
      <w:proofErr w:type="spellEnd"/>
      <w:r>
        <w:rPr>
          <w:rFonts w:ascii="Times New Roman" w:hAnsi="Times New Roman" w:cs="Times New Roman"/>
          <w:color w:val="000000"/>
          <w:sz w:val="28"/>
          <w:szCs w:val="28"/>
        </w:rPr>
        <w:t>. учреждений / Ю.В. Савицкая, А.В. Савицкая.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Адукацыя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выхаванне</w:t>
      </w:r>
      <w:proofErr w:type="spellEnd"/>
      <w:r>
        <w:rPr>
          <w:rFonts w:ascii="Times New Roman" w:hAnsi="Times New Roman" w:cs="Times New Roman"/>
          <w:color w:val="000000"/>
          <w:sz w:val="28"/>
          <w:szCs w:val="28"/>
        </w:rPr>
        <w:t>, 2010. – 200 с.</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59. Современные подходы к организации профориентационной работы в учреждениях профессионального образования : сб. метод</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 xml:space="preserve">атериалов / сост. : М.А. </w:t>
      </w:r>
      <w:proofErr w:type="spellStart"/>
      <w:r>
        <w:rPr>
          <w:rFonts w:ascii="Times New Roman" w:hAnsi="Times New Roman" w:cs="Times New Roman"/>
          <w:color w:val="000000"/>
          <w:sz w:val="28"/>
          <w:szCs w:val="28"/>
        </w:rPr>
        <w:t>Санкевич</w:t>
      </w:r>
      <w:proofErr w:type="spellEnd"/>
      <w:r>
        <w:rPr>
          <w:rFonts w:ascii="Times New Roman" w:hAnsi="Times New Roman" w:cs="Times New Roman"/>
          <w:color w:val="000000"/>
          <w:sz w:val="28"/>
          <w:szCs w:val="28"/>
        </w:rPr>
        <w:t xml:space="preserve">, Е.Н. </w:t>
      </w:r>
      <w:proofErr w:type="spellStart"/>
      <w:r>
        <w:rPr>
          <w:rFonts w:ascii="Times New Roman" w:hAnsi="Times New Roman" w:cs="Times New Roman"/>
          <w:color w:val="000000"/>
          <w:sz w:val="28"/>
          <w:szCs w:val="28"/>
        </w:rPr>
        <w:t>Пастушкова</w:t>
      </w:r>
      <w:proofErr w:type="spellEnd"/>
      <w:r>
        <w:rPr>
          <w:rFonts w:ascii="Times New Roman" w:hAnsi="Times New Roman" w:cs="Times New Roman"/>
          <w:color w:val="000000"/>
          <w:sz w:val="28"/>
          <w:szCs w:val="28"/>
        </w:rPr>
        <w:t xml:space="preserve"> ; под ред. О.С. Поповой.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РИПО, 2020. – 183 с.</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60. Современные подходы к развитию молодежных инициатив в учреждениях профессионального образования: сб. метод</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атериалов / С.Р. </w:t>
      </w:r>
      <w:proofErr w:type="spellStart"/>
      <w:r>
        <w:rPr>
          <w:rFonts w:ascii="Times New Roman" w:hAnsi="Times New Roman" w:cs="Times New Roman"/>
          <w:color w:val="000000"/>
          <w:sz w:val="28"/>
          <w:szCs w:val="28"/>
        </w:rPr>
        <w:t>Бутрим</w:t>
      </w:r>
      <w:proofErr w:type="spellEnd"/>
      <w:r>
        <w:rPr>
          <w:rFonts w:ascii="Times New Roman" w:hAnsi="Times New Roman" w:cs="Times New Roman"/>
          <w:color w:val="000000"/>
          <w:sz w:val="28"/>
          <w:szCs w:val="28"/>
        </w:rPr>
        <w:t xml:space="preserve"> [и др.] ; под ред. О.С. Поповой, С.Р. </w:t>
      </w:r>
      <w:proofErr w:type="spellStart"/>
      <w:r>
        <w:rPr>
          <w:rFonts w:ascii="Times New Roman" w:hAnsi="Times New Roman" w:cs="Times New Roman"/>
          <w:color w:val="000000"/>
          <w:sz w:val="28"/>
          <w:szCs w:val="28"/>
        </w:rPr>
        <w:t>Бутрим</w:t>
      </w:r>
      <w:proofErr w:type="spellEnd"/>
      <w:r>
        <w:rPr>
          <w:rFonts w:ascii="Times New Roman" w:hAnsi="Times New Roman" w:cs="Times New Roman"/>
          <w:color w:val="000000"/>
          <w:sz w:val="28"/>
          <w:szCs w:val="28"/>
        </w:rPr>
        <w:t>.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РИПО, 2017. – 112 с.</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61. Создание информационной воспитывающей среды в учреждениях профессионального образования : сб. метод</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атериалов / Ю.В. Емельяненко [и др.] ; под ред. О.С. Поповой,  Ю.В. Емельяненко.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РИПО, 2019. – 176 с.</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62. Создание толерантной и поликультурной среды в учреждениях профессионально-технического и среднего специального образования : метод</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 xml:space="preserve">особие / В.А. </w:t>
      </w:r>
      <w:proofErr w:type="spellStart"/>
      <w:r>
        <w:rPr>
          <w:rFonts w:ascii="Times New Roman" w:hAnsi="Times New Roman" w:cs="Times New Roman"/>
          <w:color w:val="000000"/>
          <w:sz w:val="28"/>
          <w:szCs w:val="28"/>
        </w:rPr>
        <w:t>Горбатюк</w:t>
      </w:r>
      <w:proofErr w:type="spellEnd"/>
      <w:r>
        <w:rPr>
          <w:rFonts w:ascii="Times New Roman" w:hAnsi="Times New Roman" w:cs="Times New Roman"/>
          <w:color w:val="000000"/>
          <w:sz w:val="28"/>
          <w:szCs w:val="28"/>
        </w:rPr>
        <w:t xml:space="preserve"> [и др.] ; под общ. ред. О.С. Поповой, В.А. </w:t>
      </w:r>
      <w:proofErr w:type="spellStart"/>
      <w:r>
        <w:rPr>
          <w:rFonts w:ascii="Times New Roman" w:hAnsi="Times New Roman" w:cs="Times New Roman"/>
          <w:color w:val="000000"/>
          <w:sz w:val="28"/>
          <w:szCs w:val="28"/>
        </w:rPr>
        <w:t>Горбатюк</w:t>
      </w:r>
      <w:proofErr w:type="spellEnd"/>
      <w:r>
        <w:rPr>
          <w:rFonts w:ascii="Times New Roman" w:hAnsi="Times New Roman" w:cs="Times New Roman"/>
          <w:color w:val="000000"/>
          <w:sz w:val="28"/>
          <w:szCs w:val="28"/>
        </w:rPr>
        <w:t>.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РИПО, 2017. – 75 с.</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63. Соловьева, О.А. Теория и практика создания инклюзивной образовательной среды в учреждениях профессионального образования</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учебно-методическое пособие / О.А. Соловьева.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РИПО, 2020. – 192 с.</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64. </w:t>
      </w:r>
      <w:proofErr w:type="spellStart"/>
      <w:r>
        <w:rPr>
          <w:rFonts w:ascii="Times New Roman" w:hAnsi="Times New Roman" w:cs="Times New Roman"/>
          <w:color w:val="000000"/>
          <w:sz w:val="28"/>
          <w:szCs w:val="28"/>
        </w:rPr>
        <w:t>Торхова</w:t>
      </w:r>
      <w:proofErr w:type="spellEnd"/>
      <w:r>
        <w:rPr>
          <w:rFonts w:ascii="Times New Roman" w:hAnsi="Times New Roman" w:cs="Times New Roman"/>
          <w:color w:val="000000"/>
          <w:sz w:val="28"/>
          <w:szCs w:val="28"/>
        </w:rPr>
        <w:t>, А.В. Педагогическая поддержка саморазвития учащихся: пособие для педагогов учреждений общего среднего образования с белорус</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и</w:t>
      </w:r>
      <w:proofErr w:type="gramEnd"/>
      <w:r>
        <w:rPr>
          <w:rFonts w:ascii="Times New Roman" w:hAnsi="Times New Roman" w:cs="Times New Roman"/>
          <w:color w:val="000000"/>
          <w:sz w:val="28"/>
          <w:szCs w:val="28"/>
        </w:rPr>
        <w:t xml:space="preserve"> рус яз. обучения / А.В. </w:t>
      </w:r>
      <w:proofErr w:type="spellStart"/>
      <w:r>
        <w:rPr>
          <w:rFonts w:ascii="Times New Roman" w:hAnsi="Times New Roman" w:cs="Times New Roman"/>
          <w:color w:val="000000"/>
          <w:sz w:val="28"/>
          <w:szCs w:val="28"/>
        </w:rPr>
        <w:t>Торхова</w:t>
      </w:r>
      <w:proofErr w:type="spellEnd"/>
      <w:r>
        <w:rPr>
          <w:rFonts w:ascii="Times New Roman" w:hAnsi="Times New Roman" w:cs="Times New Roman"/>
          <w:color w:val="000000"/>
          <w:sz w:val="28"/>
          <w:szCs w:val="28"/>
        </w:rPr>
        <w:t xml:space="preserve">, И.А. </w:t>
      </w:r>
      <w:proofErr w:type="spellStart"/>
      <w:r>
        <w:rPr>
          <w:rFonts w:ascii="Times New Roman" w:hAnsi="Times New Roman" w:cs="Times New Roman"/>
          <w:color w:val="000000"/>
          <w:sz w:val="28"/>
          <w:szCs w:val="28"/>
        </w:rPr>
        <w:t>Царик</w:t>
      </w:r>
      <w:proofErr w:type="spellEnd"/>
      <w:r>
        <w:rPr>
          <w:rFonts w:ascii="Times New Roman" w:hAnsi="Times New Roman" w:cs="Times New Roman"/>
          <w:color w:val="000000"/>
          <w:sz w:val="28"/>
          <w:szCs w:val="28"/>
        </w:rPr>
        <w:t>.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Нац. ин-т образования, 2016. </w:t>
      </w:r>
      <w:r>
        <w:rPr>
          <w:rFonts w:ascii="Times New Roman" w:eastAsia="MS Mincho" w:hAnsi="Times New Roman" w:cs="Times New Roman"/>
          <w:color w:val="000000"/>
          <w:sz w:val="28"/>
          <w:szCs w:val="28"/>
        </w:rPr>
        <w:t xml:space="preserve">- </w:t>
      </w:r>
      <w:r>
        <w:rPr>
          <w:rFonts w:ascii="Times New Roman" w:hAnsi="Times New Roman" w:cs="Times New Roman"/>
          <w:color w:val="000000"/>
          <w:sz w:val="28"/>
          <w:szCs w:val="28"/>
        </w:rPr>
        <w:t xml:space="preserve">216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65. Ученическое самоуправление: от теории к практике</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пособие для педагогов учреждений общего среднего образования с белорусским и русским языками обучения / Н.К. </w:t>
      </w:r>
      <w:proofErr w:type="spellStart"/>
      <w:r>
        <w:rPr>
          <w:rFonts w:ascii="Times New Roman" w:hAnsi="Times New Roman" w:cs="Times New Roman"/>
          <w:color w:val="000000"/>
          <w:sz w:val="28"/>
          <w:szCs w:val="28"/>
        </w:rPr>
        <w:t>Катович</w:t>
      </w:r>
      <w:proofErr w:type="spellEnd"/>
      <w:r>
        <w:rPr>
          <w:rFonts w:ascii="Times New Roman" w:hAnsi="Times New Roman" w:cs="Times New Roman"/>
          <w:color w:val="000000"/>
          <w:sz w:val="28"/>
          <w:szCs w:val="28"/>
        </w:rPr>
        <w:t xml:space="preserve"> [и др.] ; под ред. Н.К. </w:t>
      </w:r>
      <w:proofErr w:type="spellStart"/>
      <w:r>
        <w:rPr>
          <w:rFonts w:ascii="Times New Roman" w:hAnsi="Times New Roman" w:cs="Times New Roman"/>
          <w:color w:val="000000"/>
          <w:sz w:val="28"/>
          <w:szCs w:val="28"/>
        </w:rPr>
        <w:t>Катович</w:t>
      </w:r>
      <w:proofErr w:type="spellEnd"/>
      <w:r>
        <w:rPr>
          <w:rFonts w:ascii="Times New Roman" w:hAnsi="Times New Roman" w:cs="Times New Roman"/>
          <w:color w:val="000000"/>
          <w:sz w:val="28"/>
          <w:szCs w:val="28"/>
        </w:rPr>
        <w:t>.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Национальный институт образования, 2020.</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66. Формирование активной гражданской позиции учащейся молодежи в учреждениях профессионального образования сб. метод</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 xml:space="preserve">атериалов / сост. : Л.И. </w:t>
      </w:r>
      <w:proofErr w:type="spellStart"/>
      <w:r>
        <w:rPr>
          <w:rFonts w:ascii="Times New Roman" w:hAnsi="Times New Roman" w:cs="Times New Roman"/>
          <w:color w:val="000000"/>
          <w:sz w:val="28"/>
          <w:szCs w:val="28"/>
        </w:rPr>
        <w:t>Змитрачкова</w:t>
      </w:r>
      <w:proofErr w:type="spellEnd"/>
      <w:r>
        <w:rPr>
          <w:rFonts w:ascii="Times New Roman" w:hAnsi="Times New Roman" w:cs="Times New Roman"/>
          <w:color w:val="000000"/>
          <w:sz w:val="28"/>
          <w:szCs w:val="28"/>
        </w:rPr>
        <w:t xml:space="preserve">, Г.П. </w:t>
      </w:r>
      <w:proofErr w:type="spellStart"/>
      <w:r>
        <w:rPr>
          <w:rFonts w:ascii="Times New Roman" w:hAnsi="Times New Roman" w:cs="Times New Roman"/>
          <w:color w:val="000000"/>
          <w:sz w:val="28"/>
          <w:szCs w:val="28"/>
        </w:rPr>
        <w:t>Юрьян</w:t>
      </w:r>
      <w:proofErr w:type="spellEnd"/>
      <w:r>
        <w:rPr>
          <w:rFonts w:ascii="Times New Roman" w:hAnsi="Times New Roman" w:cs="Times New Roman"/>
          <w:color w:val="000000"/>
          <w:sz w:val="28"/>
          <w:szCs w:val="28"/>
        </w:rPr>
        <w:t xml:space="preserve"> ; под ред. О.С. Поповой, Ю.В. Емельяненко. – Минск: РИПО, 2015. – 235 с. </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67. Формирование семейных ценностей у учащейся молодежи : сб. метод</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 xml:space="preserve">атериалов / </w:t>
      </w:r>
      <w:proofErr w:type="spellStart"/>
      <w:r>
        <w:rPr>
          <w:rFonts w:ascii="Times New Roman" w:hAnsi="Times New Roman" w:cs="Times New Roman"/>
          <w:color w:val="000000"/>
          <w:sz w:val="28"/>
          <w:szCs w:val="28"/>
        </w:rPr>
        <w:t>Респ</w:t>
      </w:r>
      <w:proofErr w:type="spellEnd"/>
      <w:r>
        <w:rPr>
          <w:rFonts w:ascii="Times New Roman" w:hAnsi="Times New Roman" w:cs="Times New Roman"/>
          <w:color w:val="000000"/>
          <w:sz w:val="28"/>
          <w:szCs w:val="28"/>
        </w:rPr>
        <w:t>. ин-т проф. образования ; под ред. О.С. Поповой, А.В. </w:t>
      </w:r>
      <w:proofErr w:type="spellStart"/>
      <w:r>
        <w:rPr>
          <w:rFonts w:ascii="Times New Roman" w:hAnsi="Times New Roman" w:cs="Times New Roman"/>
          <w:color w:val="000000"/>
          <w:sz w:val="28"/>
          <w:szCs w:val="28"/>
        </w:rPr>
        <w:t>Самуль</w:t>
      </w:r>
      <w:proofErr w:type="spellEnd"/>
      <w:r>
        <w:rPr>
          <w:rFonts w:ascii="Times New Roman" w:hAnsi="Times New Roman" w:cs="Times New Roman"/>
          <w:color w:val="000000"/>
          <w:sz w:val="28"/>
          <w:szCs w:val="28"/>
        </w:rPr>
        <w:t>, Л.И. Саранцевой.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РИПО, 2015. – 324 с.</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68. Формирование толерантного отношения к детям-беженцам средствами поликультурной педагогики: пособие для педагогов учреждений </w:t>
      </w:r>
      <w:r>
        <w:rPr>
          <w:rFonts w:ascii="Times New Roman" w:hAnsi="Times New Roman" w:cs="Times New Roman"/>
          <w:color w:val="000000"/>
          <w:sz w:val="28"/>
          <w:szCs w:val="28"/>
        </w:rPr>
        <w:lastRenderedPageBreak/>
        <w:t>общего среднего образования, дополнительного образования детей и молодежи / А.В. Селиванов [и др.].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Пересвет, 2014. – 128 с.</w:t>
      </w:r>
    </w:p>
    <w:p w:rsidR="00270B95" w:rsidRDefault="00DC72BA">
      <w:pPr>
        <w:shd w:val="clear" w:color="auto" w:fill="FFFFFF"/>
        <w:spacing w:line="240" w:lineRule="auto"/>
        <w:ind w:firstLine="709"/>
        <w:jc w:val="both"/>
      </w:pPr>
      <w:r>
        <w:rPr>
          <w:rFonts w:ascii="Times New Roman" w:hAnsi="Times New Roman" w:cs="Times New Roman"/>
          <w:color w:val="000000"/>
          <w:sz w:val="28"/>
          <w:szCs w:val="28"/>
        </w:rPr>
        <w:t>69. </w:t>
      </w:r>
      <w:proofErr w:type="spellStart"/>
      <w:r>
        <w:rPr>
          <w:rFonts w:ascii="Times New Roman" w:hAnsi="Times New Roman" w:cs="Times New Roman"/>
          <w:color w:val="000000"/>
          <w:sz w:val="28"/>
          <w:szCs w:val="28"/>
        </w:rPr>
        <w:t>Хриптович</w:t>
      </w:r>
      <w:proofErr w:type="spellEnd"/>
      <w:r>
        <w:rPr>
          <w:rFonts w:ascii="Times New Roman" w:hAnsi="Times New Roman" w:cs="Times New Roman"/>
          <w:color w:val="000000"/>
          <w:sz w:val="28"/>
          <w:szCs w:val="28"/>
        </w:rPr>
        <w:t xml:space="preserve">, В.А. Психология зависимого поведения: учебное пособие для слушателей системы дополнительного образования взрослых по специальности "Психология" / В.А. </w:t>
      </w:r>
      <w:proofErr w:type="spellStart"/>
      <w:r>
        <w:rPr>
          <w:rFonts w:ascii="Times New Roman" w:hAnsi="Times New Roman" w:cs="Times New Roman"/>
          <w:color w:val="000000"/>
          <w:sz w:val="28"/>
          <w:szCs w:val="28"/>
        </w:rPr>
        <w:t>Хриптович</w:t>
      </w:r>
      <w:proofErr w:type="spellEnd"/>
      <w:r>
        <w:rPr>
          <w:rFonts w:ascii="Times New Roman" w:hAnsi="Times New Roman" w:cs="Times New Roman"/>
          <w:color w:val="000000"/>
          <w:sz w:val="28"/>
          <w:szCs w:val="28"/>
        </w:rPr>
        <w:t>.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Республиканский институт высшей школы, 2018. – 206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w:t>
      </w:r>
    </w:p>
    <w:p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70. Чечет, В.В. Педагогика семьи: учеб</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особие // В.В. Чечет.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БГПУ, 2015. – 83 с. </w:t>
      </w:r>
    </w:p>
    <w:p w:rsidR="00270B95" w:rsidRDefault="00DC72BA">
      <w:pPr>
        <w:shd w:val="clear" w:color="auto" w:fill="FFFFFF"/>
        <w:spacing w:line="24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t>71. Янчук, В.А. Формирование межкультурной компетентности учащихся. Пособие для педагогов учреждений общего среднего образования с белорусским и русским языками обучения</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В.А. Янчук, О.А. Мельник. – Минск</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Нац. ин-т образования, 2020. </w:t>
      </w:r>
      <w:r w:rsidR="005B159B">
        <w:rPr>
          <w:rFonts w:ascii="Times New Roman" w:hAnsi="Times New Roman" w:cs="Times New Roman"/>
          <w:color w:val="000000"/>
          <w:sz w:val="28"/>
          <w:szCs w:val="28"/>
        </w:rPr>
        <w:t>–</w:t>
      </w:r>
      <w:r>
        <w:rPr>
          <w:rFonts w:ascii="Times New Roman" w:hAnsi="Times New Roman" w:cs="Times New Roman"/>
          <w:color w:val="000000"/>
          <w:sz w:val="28"/>
          <w:szCs w:val="28"/>
        </w:rPr>
        <w:t xml:space="preserve"> 248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w:t>
      </w:r>
    </w:p>
    <w:sectPr w:rsidR="00270B95" w:rsidSect="0017385B">
      <w:footerReference w:type="default" r:id="rId10"/>
      <w:footerReference w:type="first" r:id="rId11"/>
      <w:pgSz w:w="11906" w:h="16838"/>
      <w:pgMar w:top="851" w:right="851" w:bottom="851" w:left="1701" w:header="0" w:footer="720" w:gutter="0"/>
      <w:pgNumType w:start="1"/>
      <w:cols w:space="720"/>
      <w:formProt w:val="0"/>
      <w:titlePg/>
      <w:docGrid w:linePitch="100" w:charSpace="12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9E9" w:rsidRDefault="00CB79E9">
      <w:pPr>
        <w:spacing w:line="240" w:lineRule="auto"/>
      </w:pPr>
      <w:r>
        <w:separator/>
      </w:r>
    </w:p>
  </w:endnote>
  <w:endnote w:type="continuationSeparator" w:id="0">
    <w:p w:rsidR="00CB79E9" w:rsidRDefault="00CB79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B95" w:rsidRDefault="0017385B">
    <w:pPr>
      <w:jc w:val="right"/>
      <w:rPr>
        <w:color w:val="000000"/>
      </w:rPr>
    </w:pPr>
    <w:r>
      <w:rPr>
        <w:color w:val="000000"/>
      </w:rPr>
      <w:fldChar w:fldCharType="begin"/>
    </w:r>
    <w:r w:rsidR="00DC72BA">
      <w:rPr>
        <w:color w:val="000000"/>
      </w:rPr>
      <w:instrText>PAGE</w:instrText>
    </w:r>
    <w:r>
      <w:rPr>
        <w:color w:val="000000"/>
      </w:rPr>
      <w:fldChar w:fldCharType="separate"/>
    </w:r>
    <w:r w:rsidR="00082109">
      <w:rPr>
        <w:noProof/>
        <w:color w:val="000000"/>
      </w:rPr>
      <w:t>34</w:t>
    </w:r>
    <w:r>
      <w:rPr>
        <w:color w:val="00000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B95" w:rsidRDefault="00270B95">
    <w:pP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9E9" w:rsidRDefault="00CB79E9">
      <w:pPr>
        <w:rPr>
          <w:sz w:val="12"/>
        </w:rPr>
      </w:pPr>
      <w:r>
        <w:separator/>
      </w:r>
    </w:p>
  </w:footnote>
  <w:footnote w:type="continuationSeparator" w:id="0">
    <w:p w:rsidR="00CB79E9" w:rsidRDefault="00CB79E9">
      <w:pPr>
        <w:rPr>
          <w:sz w:val="12"/>
        </w:rPr>
      </w:pPr>
      <w:r>
        <w:continuationSeparator/>
      </w:r>
    </w:p>
  </w:footnote>
  <w:footnote w:id="1">
    <w:p w:rsidR="00270B95" w:rsidRDefault="00DC72BA">
      <w:pPr>
        <w:spacing w:line="240" w:lineRule="auto"/>
        <w:ind w:firstLine="709"/>
        <w:jc w:val="both"/>
      </w:pPr>
      <w:r>
        <w:rPr>
          <w:rStyle w:val="a7"/>
        </w:rPr>
        <w:footnoteRef/>
      </w:r>
      <w:r>
        <w:rPr>
          <w:rFonts w:ascii="Times New Roman" w:hAnsi="Times New Roman" w:cs="Times New Roman"/>
          <w:color w:val="000000"/>
          <w:sz w:val="20"/>
          <w:szCs w:val="20"/>
        </w:rPr>
        <w:t xml:space="preserve"> Методический инструментарий классного руководителя : пособие для педагогов учреждений общ. сред. образования с белорус. и рус. яз. обучения / Н.К.Катович [и др.] ; под ред. Н.К. Катович. – Минск : Нац. ин-т образования, 2020. – 192 с.</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autoHyphenation/>
  <w:doNotHyphenateCaps/>
  <w:characterSpacingControl w:val="doNotCompress"/>
  <w:footnotePr>
    <w:footnote w:id="-1"/>
    <w:footnote w:id="0"/>
  </w:footnotePr>
  <w:endnotePr>
    <w:endnote w:id="-1"/>
    <w:endnote w:id="0"/>
  </w:endnotePr>
  <w:compat/>
  <w:rsids>
    <w:rsidRoot w:val="00270B95"/>
    <w:rsid w:val="00082109"/>
    <w:rsid w:val="0017385B"/>
    <w:rsid w:val="001F7963"/>
    <w:rsid w:val="00270B95"/>
    <w:rsid w:val="002D114D"/>
    <w:rsid w:val="00302A80"/>
    <w:rsid w:val="00346AE3"/>
    <w:rsid w:val="005B159B"/>
    <w:rsid w:val="00742240"/>
    <w:rsid w:val="008221AD"/>
    <w:rsid w:val="009679CD"/>
    <w:rsid w:val="00A90BC5"/>
    <w:rsid w:val="00AA76E2"/>
    <w:rsid w:val="00AB780C"/>
    <w:rsid w:val="00C64C0A"/>
    <w:rsid w:val="00CB79E9"/>
    <w:rsid w:val="00D11511"/>
    <w:rsid w:val="00DC52A7"/>
    <w:rsid w:val="00DC72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85B"/>
    <w:pPr>
      <w:spacing w:line="276" w:lineRule="auto"/>
    </w:pPr>
  </w:style>
  <w:style w:type="paragraph" w:styleId="1">
    <w:name w:val="heading 1"/>
    <w:basedOn w:val="10"/>
    <w:next w:val="10"/>
    <w:link w:val="11"/>
    <w:uiPriority w:val="99"/>
    <w:qFormat/>
    <w:rsid w:val="0017385B"/>
    <w:pPr>
      <w:keepNext/>
      <w:keepLines/>
      <w:spacing w:before="400" w:after="120"/>
      <w:outlineLvl w:val="0"/>
    </w:pPr>
    <w:rPr>
      <w:rFonts w:ascii="Cambria" w:hAnsi="Cambria" w:cs="Cambria"/>
      <w:b/>
      <w:bCs/>
      <w:kern w:val="2"/>
      <w:sz w:val="32"/>
      <w:szCs w:val="32"/>
    </w:rPr>
  </w:style>
  <w:style w:type="paragraph" w:styleId="2">
    <w:name w:val="heading 2"/>
    <w:basedOn w:val="10"/>
    <w:next w:val="10"/>
    <w:link w:val="20"/>
    <w:uiPriority w:val="99"/>
    <w:qFormat/>
    <w:rsid w:val="0017385B"/>
    <w:pPr>
      <w:keepNext/>
      <w:keepLines/>
      <w:spacing w:before="360" w:after="120"/>
      <w:outlineLvl w:val="1"/>
    </w:pPr>
    <w:rPr>
      <w:rFonts w:ascii="Cambria" w:hAnsi="Cambria" w:cs="Cambria"/>
      <w:b/>
      <w:bCs/>
      <w:i/>
      <w:iCs/>
      <w:sz w:val="28"/>
      <w:szCs w:val="28"/>
    </w:rPr>
  </w:style>
  <w:style w:type="paragraph" w:styleId="3">
    <w:name w:val="heading 3"/>
    <w:basedOn w:val="10"/>
    <w:next w:val="10"/>
    <w:link w:val="30"/>
    <w:uiPriority w:val="99"/>
    <w:qFormat/>
    <w:rsid w:val="0017385B"/>
    <w:pPr>
      <w:keepNext/>
      <w:keepLines/>
      <w:spacing w:before="320" w:after="80"/>
      <w:outlineLvl w:val="2"/>
    </w:pPr>
    <w:rPr>
      <w:rFonts w:ascii="Cambria" w:hAnsi="Cambria" w:cs="Cambria"/>
      <w:b/>
      <w:bCs/>
      <w:sz w:val="26"/>
      <w:szCs w:val="26"/>
    </w:rPr>
  </w:style>
  <w:style w:type="paragraph" w:styleId="4">
    <w:name w:val="heading 4"/>
    <w:basedOn w:val="10"/>
    <w:next w:val="10"/>
    <w:link w:val="40"/>
    <w:uiPriority w:val="99"/>
    <w:qFormat/>
    <w:rsid w:val="0017385B"/>
    <w:pPr>
      <w:keepNext/>
      <w:keepLines/>
      <w:spacing w:before="280" w:after="80"/>
      <w:outlineLvl w:val="3"/>
    </w:pPr>
    <w:rPr>
      <w:rFonts w:ascii="Calibri" w:hAnsi="Calibri" w:cs="Calibri"/>
      <w:b/>
      <w:bCs/>
      <w:sz w:val="28"/>
      <w:szCs w:val="28"/>
    </w:rPr>
  </w:style>
  <w:style w:type="paragraph" w:styleId="5">
    <w:name w:val="heading 5"/>
    <w:basedOn w:val="10"/>
    <w:next w:val="10"/>
    <w:link w:val="50"/>
    <w:uiPriority w:val="99"/>
    <w:qFormat/>
    <w:rsid w:val="0017385B"/>
    <w:pPr>
      <w:keepNext/>
      <w:keepLines/>
      <w:spacing w:before="240" w:after="80"/>
      <w:outlineLvl w:val="4"/>
    </w:pPr>
    <w:rPr>
      <w:rFonts w:ascii="Calibri" w:hAnsi="Calibri" w:cs="Calibri"/>
      <w:b/>
      <w:bCs/>
      <w:i/>
      <w:iCs/>
      <w:sz w:val="26"/>
      <w:szCs w:val="26"/>
    </w:rPr>
  </w:style>
  <w:style w:type="paragraph" w:styleId="6">
    <w:name w:val="heading 6"/>
    <w:basedOn w:val="10"/>
    <w:next w:val="10"/>
    <w:link w:val="60"/>
    <w:uiPriority w:val="99"/>
    <w:qFormat/>
    <w:rsid w:val="0017385B"/>
    <w:pPr>
      <w:keepNext/>
      <w:keepLines/>
      <w:spacing w:before="240" w:after="80"/>
      <w:outlineLvl w:val="5"/>
    </w:pPr>
    <w:rPr>
      <w:rFonts w:ascii="Calibri" w:hAnsi="Calibri" w:cs="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qFormat/>
    <w:locked/>
    <w:rsid w:val="00AB3B5B"/>
    <w:rPr>
      <w:rFonts w:ascii="Cambria" w:hAnsi="Cambria" w:cs="Cambria"/>
      <w:b/>
      <w:bCs/>
      <w:kern w:val="2"/>
      <w:sz w:val="32"/>
      <w:szCs w:val="32"/>
    </w:rPr>
  </w:style>
  <w:style w:type="character" w:customStyle="1" w:styleId="20">
    <w:name w:val="Заголовок 2 Знак"/>
    <w:basedOn w:val="a0"/>
    <w:link w:val="2"/>
    <w:uiPriority w:val="99"/>
    <w:semiHidden/>
    <w:qFormat/>
    <w:locked/>
    <w:rsid w:val="00AB3B5B"/>
    <w:rPr>
      <w:rFonts w:ascii="Cambria" w:hAnsi="Cambria" w:cs="Cambria"/>
      <w:b/>
      <w:bCs/>
      <w:i/>
      <w:iCs/>
      <w:sz w:val="28"/>
      <w:szCs w:val="28"/>
    </w:rPr>
  </w:style>
  <w:style w:type="character" w:customStyle="1" w:styleId="30">
    <w:name w:val="Заголовок 3 Знак"/>
    <w:basedOn w:val="a0"/>
    <w:link w:val="3"/>
    <w:uiPriority w:val="99"/>
    <w:semiHidden/>
    <w:qFormat/>
    <w:locked/>
    <w:rsid w:val="00AB3B5B"/>
    <w:rPr>
      <w:rFonts w:ascii="Cambria" w:hAnsi="Cambria" w:cs="Cambria"/>
      <w:b/>
      <w:bCs/>
      <w:sz w:val="26"/>
      <w:szCs w:val="26"/>
    </w:rPr>
  </w:style>
  <w:style w:type="character" w:customStyle="1" w:styleId="40">
    <w:name w:val="Заголовок 4 Знак"/>
    <w:basedOn w:val="a0"/>
    <w:link w:val="4"/>
    <w:uiPriority w:val="99"/>
    <w:semiHidden/>
    <w:qFormat/>
    <w:locked/>
    <w:rsid w:val="00AB3B5B"/>
    <w:rPr>
      <w:rFonts w:ascii="Calibri" w:hAnsi="Calibri" w:cs="Calibri"/>
      <w:b/>
      <w:bCs/>
      <w:sz w:val="28"/>
      <w:szCs w:val="28"/>
    </w:rPr>
  </w:style>
  <w:style w:type="character" w:customStyle="1" w:styleId="50">
    <w:name w:val="Заголовок 5 Знак"/>
    <w:basedOn w:val="a0"/>
    <w:link w:val="5"/>
    <w:uiPriority w:val="99"/>
    <w:semiHidden/>
    <w:qFormat/>
    <w:locked/>
    <w:rsid w:val="00AB3B5B"/>
    <w:rPr>
      <w:rFonts w:ascii="Calibri" w:hAnsi="Calibri" w:cs="Calibri"/>
      <w:b/>
      <w:bCs/>
      <w:i/>
      <w:iCs/>
      <w:sz w:val="26"/>
      <w:szCs w:val="26"/>
    </w:rPr>
  </w:style>
  <w:style w:type="character" w:customStyle="1" w:styleId="60">
    <w:name w:val="Заголовок 6 Знак"/>
    <w:basedOn w:val="a0"/>
    <w:link w:val="6"/>
    <w:uiPriority w:val="99"/>
    <w:semiHidden/>
    <w:qFormat/>
    <w:locked/>
    <w:rsid w:val="00AB3B5B"/>
    <w:rPr>
      <w:rFonts w:ascii="Calibri" w:hAnsi="Calibri" w:cs="Calibri"/>
      <w:b/>
      <w:bCs/>
    </w:rPr>
  </w:style>
  <w:style w:type="character" w:customStyle="1" w:styleId="a3">
    <w:name w:val="Заголовок Знак"/>
    <w:uiPriority w:val="99"/>
    <w:qFormat/>
    <w:locked/>
    <w:rsid w:val="00AB3B5B"/>
    <w:rPr>
      <w:rFonts w:ascii="Cambria" w:hAnsi="Cambria" w:cs="Cambria"/>
      <w:b/>
      <w:bCs/>
      <w:kern w:val="2"/>
      <w:sz w:val="32"/>
      <w:szCs w:val="32"/>
    </w:rPr>
  </w:style>
  <w:style w:type="character" w:customStyle="1" w:styleId="a4">
    <w:name w:val="Подзаголовок Знак"/>
    <w:uiPriority w:val="99"/>
    <w:qFormat/>
    <w:locked/>
    <w:rsid w:val="00AB3B5B"/>
    <w:rPr>
      <w:rFonts w:ascii="Cambria" w:hAnsi="Cambria" w:cs="Cambria"/>
      <w:sz w:val="24"/>
      <w:szCs w:val="24"/>
    </w:rPr>
  </w:style>
  <w:style w:type="character" w:customStyle="1" w:styleId="a5">
    <w:name w:val="Основной текст Знак"/>
    <w:uiPriority w:val="99"/>
    <w:semiHidden/>
    <w:qFormat/>
    <w:locked/>
    <w:rsid w:val="0017385B"/>
    <w:rPr>
      <w:rFonts w:ascii="Calibri" w:hAnsi="Calibri" w:cs="Calibri"/>
      <w:b/>
      <w:bCs/>
      <w:sz w:val="28"/>
      <w:szCs w:val="28"/>
      <w:lang w:val="ru-RU" w:eastAsia="ru-RU"/>
    </w:rPr>
  </w:style>
  <w:style w:type="character" w:customStyle="1" w:styleId="BodyTextChar1">
    <w:name w:val="Body Text Char1"/>
    <w:basedOn w:val="a0"/>
    <w:uiPriority w:val="99"/>
    <w:semiHidden/>
    <w:qFormat/>
    <w:rsid w:val="0017385B"/>
  </w:style>
  <w:style w:type="character" w:customStyle="1" w:styleId="a6">
    <w:name w:val="Текст выноски Знак"/>
    <w:basedOn w:val="a0"/>
    <w:uiPriority w:val="99"/>
    <w:semiHidden/>
    <w:qFormat/>
    <w:rsid w:val="0017385B"/>
    <w:rPr>
      <w:rFonts w:ascii="Segoe UI" w:hAnsi="Segoe UI" w:cs="Segoe UI"/>
      <w:sz w:val="18"/>
      <w:szCs w:val="18"/>
    </w:rPr>
  </w:style>
  <w:style w:type="character" w:customStyle="1" w:styleId="-">
    <w:name w:val="Интернет-ссылка"/>
    <w:uiPriority w:val="99"/>
    <w:rsid w:val="00AB3B5B"/>
    <w:rPr>
      <w:color w:val="000080"/>
      <w:u w:val="single"/>
    </w:rPr>
  </w:style>
  <w:style w:type="character" w:customStyle="1" w:styleId="a7">
    <w:name w:val="Символ сноски"/>
    <w:uiPriority w:val="99"/>
    <w:qFormat/>
    <w:rsid w:val="00AB3B5B"/>
  </w:style>
  <w:style w:type="character" w:customStyle="1" w:styleId="a8">
    <w:name w:val="Привязка сноски"/>
    <w:uiPriority w:val="99"/>
    <w:rsid w:val="00AB3B5B"/>
    <w:rPr>
      <w:vertAlign w:val="superscript"/>
    </w:rPr>
  </w:style>
  <w:style w:type="character" w:customStyle="1" w:styleId="a9">
    <w:name w:val="Привязка концевой сноски"/>
    <w:uiPriority w:val="99"/>
    <w:rsid w:val="00AB3B5B"/>
    <w:rPr>
      <w:vertAlign w:val="superscript"/>
    </w:rPr>
  </w:style>
  <w:style w:type="character" w:customStyle="1" w:styleId="aa">
    <w:name w:val="Символ концевой сноски"/>
    <w:uiPriority w:val="99"/>
    <w:qFormat/>
    <w:rsid w:val="00AB3B5B"/>
  </w:style>
  <w:style w:type="character" w:customStyle="1" w:styleId="12">
    <w:name w:val="Основной текст Знак1"/>
    <w:basedOn w:val="a0"/>
    <w:link w:val="ab"/>
    <w:uiPriority w:val="99"/>
    <w:semiHidden/>
    <w:qFormat/>
    <w:rsid w:val="00780882"/>
  </w:style>
  <w:style w:type="character" w:customStyle="1" w:styleId="ac">
    <w:name w:val="Название Знак"/>
    <w:basedOn w:val="a0"/>
    <w:link w:val="ad"/>
    <w:uiPriority w:val="10"/>
    <w:qFormat/>
    <w:rsid w:val="00780882"/>
    <w:rPr>
      <w:rFonts w:asciiTheme="majorHAnsi" w:eastAsiaTheme="majorEastAsia" w:hAnsiTheme="majorHAnsi" w:cstheme="majorBidi"/>
      <w:b/>
      <w:bCs/>
      <w:kern w:val="2"/>
      <w:sz w:val="32"/>
      <w:szCs w:val="32"/>
    </w:rPr>
  </w:style>
  <w:style w:type="character" w:customStyle="1" w:styleId="13">
    <w:name w:val="Подзаголовок Знак1"/>
    <w:basedOn w:val="a0"/>
    <w:link w:val="ae"/>
    <w:uiPriority w:val="11"/>
    <w:qFormat/>
    <w:rsid w:val="00780882"/>
    <w:rPr>
      <w:rFonts w:asciiTheme="majorHAnsi" w:eastAsiaTheme="majorEastAsia" w:hAnsiTheme="majorHAnsi" w:cstheme="majorBidi"/>
      <w:sz w:val="24"/>
      <w:szCs w:val="24"/>
    </w:rPr>
  </w:style>
  <w:style w:type="character" w:customStyle="1" w:styleId="14">
    <w:name w:val="Текст выноски Знак1"/>
    <w:basedOn w:val="a0"/>
    <w:link w:val="af"/>
    <w:uiPriority w:val="99"/>
    <w:semiHidden/>
    <w:qFormat/>
    <w:rsid w:val="00780882"/>
    <w:rPr>
      <w:rFonts w:ascii="Times New Roman" w:hAnsi="Times New Roman" w:cs="Times New Roman"/>
      <w:sz w:val="0"/>
      <w:szCs w:val="0"/>
    </w:rPr>
  </w:style>
  <w:style w:type="character" w:customStyle="1" w:styleId="af0">
    <w:name w:val="Нижний колонтитул Знак"/>
    <w:basedOn w:val="a0"/>
    <w:link w:val="af1"/>
    <w:uiPriority w:val="99"/>
    <w:semiHidden/>
    <w:qFormat/>
    <w:rsid w:val="00780882"/>
  </w:style>
  <w:style w:type="character" w:customStyle="1" w:styleId="af2">
    <w:name w:val="Текст сноски Знак"/>
    <w:basedOn w:val="a0"/>
    <w:link w:val="af3"/>
    <w:uiPriority w:val="99"/>
    <w:semiHidden/>
    <w:qFormat/>
    <w:rsid w:val="00780882"/>
    <w:rPr>
      <w:sz w:val="20"/>
      <w:szCs w:val="20"/>
    </w:rPr>
  </w:style>
  <w:style w:type="paragraph" w:customStyle="1" w:styleId="15">
    <w:name w:val="Заголовок1"/>
    <w:basedOn w:val="a"/>
    <w:next w:val="ab"/>
    <w:uiPriority w:val="99"/>
    <w:qFormat/>
    <w:rsid w:val="00AB3B5B"/>
    <w:pPr>
      <w:keepNext/>
      <w:spacing w:before="240" w:after="120"/>
    </w:pPr>
    <w:rPr>
      <w:rFonts w:ascii="Liberation Sans" w:eastAsia="Microsoft YaHei" w:hAnsi="Liberation Sans" w:cs="Liberation Sans"/>
      <w:sz w:val="28"/>
      <w:szCs w:val="28"/>
    </w:rPr>
  </w:style>
  <w:style w:type="paragraph" w:styleId="ab">
    <w:name w:val="Body Text"/>
    <w:basedOn w:val="a"/>
    <w:link w:val="12"/>
    <w:uiPriority w:val="99"/>
    <w:rsid w:val="0017385B"/>
    <w:pPr>
      <w:spacing w:after="120" w:line="240" w:lineRule="auto"/>
    </w:pPr>
    <w:rPr>
      <w:rFonts w:ascii="Calibri" w:hAnsi="Calibri" w:cs="Calibri"/>
      <w:b/>
      <w:bCs/>
      <w:sz w:val="28"/>
      <w:szCs w:val="28"/>
    </w:rPr>
  </w:style>
  <w:style w:type="paragraph" w:styleId="af4">
    <w:name w:val="List"/>
    <w:basedOn w:val="ab"/>
    <w:uiPriority w:val="99"/>
    <w:rsid w:val="00AB3B5B"/>
  </w:style>
  <w:style w:type="paragraph" w:styleId="af5">
    <w:name w:val="caption"/>
    <w:basedOn w:val="a"/>
    <w:uiPriority w:val="99"/>
    <w:qFormat/>
    <w:rsid w:val="00AB3B5B"/>
    <w:pPr>
      <w:suppressLineNumbers/>
      <w:spacing w:before="120" w:after="120"/>
    </w:pPr>
    <w:rPr>
      <w:i/>
      <w:iCs/>
      <w:sz w:val="24"/>
      <w:szCs w:val="24"/>
    </w:rPr>
  </w:style>
  <w:style w:type="paragraph" w:styleId="af6">
    <w:name w:val="index heading"/>
    <w:basedOn w:val="a"/>
    <w:uiPriority w:val="99"/>
    <w:semiHidden/>
    <w:qFormat/>
    <w:rsid w:val="00AB3B5B"/>
    <w:pPr>
      <w:suppressLineNumbers/>
    </w:pPr>
  </w:style>
  <w:style w:type="paragraph" w:styleId="16">
    <w:name w:val="index 1"/>
    <w:basedOn w:val="a"/>
    <w:next w:val="a"/>
    <w:autoRedefine/>
    <w:uiPriority w:val="99"/>
    <w:semiHidden/>
    <w:qFormat/>
    <w:rsid w:val="0017385B"/>
    <w:pPr>
      <w:ind w:left="220" w:hanging="220"/>
    </w:pPr>
  </w:style>
  <w:style w:type="paragraph" w:styleId="ad">
    <w:name w:val="Title"/>
    <w:basedOn w:val="10"/>
    <w:next w:val="10"/>
    <w:link w:val="ac"/>
    <w:uiPriority w:val="99"/>
    <w:qFormat/>
    <w:rsid w:val="0017385B"/>
    <w:pPr>
      <w:keepNext/>
      <w:keepLines/>
      <w:spacing w:before="240" w:after="60"/>
    </w:pPr>
    <w:rPr>
      <w:sz w:val="52"/>
      <w:szCs w:val="52"/>
    </w:rPr>
  </w:style>
  <w:style w:type="paragraph" w:customStyle="1" w:styleId="10">
    <w:name w:val="Обычный1"/>
    <w:uiPriority w:val="99"/>
    <w:qFormat/>
    <w:rsid w:val="0017385B"/>
    <w:pPr>
      <w:spacing w:line="276" w:lineRule="auto"/>
    </w:pPr>
  </w:style>
  <w:style w:type="paragraph" w:styleId="ae">
    <w:name w:val="Subtitle"/>
    <w:basedOn w:val="a"/>
    <w:next w:val="a"/>
    <w:link w:val="13"/>
    <w:uiPriority w:val="99"/>
    <w:qFormat/>
    <w:rsid w:val="00AB3B5B"/>
    <w:pPr>
      <w:keepNext/>
      <w:keepLines/>
      <w:spacing w:after="320"/>
    </w:pPr>
    <w:rPr>
      <w:color w:val="666666"/>
      <w:sz w:val="30"/>
      <w:szCs w:val="30"/>
    </w:rPr>
  </w:style>
  <w:style w:type="paragraph" w:styleId="af">
    <w:name w:val="Balloon Text"/>
    <w:basedOn w:val="a"/>
    <w:link w:val="14"/>
    <w:uiPriority w:val="99"/>
    <w:semiHidden/>
    <w:qFormat/>
    <w:rsid w:val="0017385B"/>
    <w:pPr>
      <w:spacing w:line="240" w:lineRule="auto"/>
    </w:pPr>
    <w:rPr>
      <w:rFonts w:ascii="Segoe UI" w:hAnsi="Segoe UI" w:cs="Segoe UI"/>
      <w:sz w:val="18"/>
      <w:szCs w:val="18"/>
    </w:rPr>
  </w:style>
  <w:style w:type="paragraph" w:styleId="af7">
    <w:name w:val="List Paragraph"/>
    <w:basedOn w:val="a"/>
    <w:uiPriority w:val="99"/>
    <w:qFormat/>
    <w:rsid w:val="0017385B"/>
    <w:pPr>
      <w:ind w:left="720"/>
    </w:pPr>
  </w:style>
  <w:style w:type="paragraph" w:customStyle="1" w:styleId="af8">
    <w:name w:val="Колонтитул"/>
    <w:basedOn w:val="a"/>
    <w:uiPriority w:val="99"/>
    <w:qFormat/>
    <w:rsid w:val="00AB3B5B"/>
  </w:style>
  <w:style w:type="paragraph" w:styleId="af1">
    <w:name w:val="footer"/>
    <w:basedOn w:val="af8"/>
    <w:link w:val="af0"/>
    <w:uiPriority w:val="99"/>
    <w:rsid w:val="00AB3B5B"/>
  </w:style>
  <w:style w:type="paragraph" w:styleId="af3">
    <w:name w:val="footnote text"/>
    <w:basedOn w:val="a"/>
    <w:link w:val="af2"/>
    <w:uiPriority w:val="99"/>
    <w:semiHidden/>
    <w:rsid w:val="00AB3B5B"/>
    <w:pPr>
      <w:suppressLineNumbers/>
      <w:ind w:left="340" w:hanging="340"/>
    </w:pPr>
    <w:rPr>
      <w:sz w:val="20"/>
      <w:szCs w:val="20"/>
    </w:rPr>
  </w:style>
  <w:style w:type="table" w:customStyle="1" w:styleId="TableNormal1">
    <w:name w:val="Table Normal1"/>
    <w:uiPriority w:val="99"/>
    <w:rsid w:val="00AB3B5B"/>
    <w:tblPr>
      <w:tblCellMar>
        <w:top w:w="0" w:type="dxa"/>
        <w:left w:w="0" w:type="dxa"/>
        <w:bottom w:w="0" w:type="dxa"/>
        <w:right w:w="0" w:type="dxa"/>
      </w:tblCellMar>
    </w:tblPr>
  </w:style>
  <w:style w:type="table" w:customStyle="1" w:styleId="TableNormal11">
    <w:name w:val="Table Normal11"/>
    <w:uiPriority w:val="99"/>
    <w:rsid w:val="0017385B"/>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adu.by/ru/homepage/obrazovatelnyj-protsess-2021-2022-uchebnyj-god/obshchee-srednee-obrazovanie-2021-2022/3953-perechen-uchebnykh-programm-fakultativnykh-zanyatij.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du.b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cek.by/"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adu.by/ru/homepage/obrazovatelnyj-protsess-2021-2022-uchebnyj-god/obshchee-srednee-obrazovanie-2021-2022/3953-perechen-uchebnykh-programm-fakultativnykh-zanyatij.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12112</Words>
  <Characters>69045</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USERRSS</cp:lastModifiedBy>
  <cp:revision>2</cp:revision>
  <cp:lastPrinted>2021-10-11T09:34:00Z</cp:lastPrinted>
  <dcterms:created xsi:type="dcterms:W3CDTF">2023-04-29T21:26:00Z</dcterms:created>
  <dcterms:modified xsi:type="dcterms:W3CDTF">2023-04-29T21:26:00Z</dcterms:modified>
  <dc:language>ru-RU</dc:language>
</cp:coreProperties>
</file>